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326B4" w14:textId="2F7DEA5B" w:rsidR="001F71BD" w:rsidRPr="001F71BD" w:rsidRDefault="001F71BD" w:rsidP="001F71BD">
      <w:pPr>
        <w:pStyle w:val="BasicParagraph"/>
        <w:spacing w:line="240" w:lineRule="auto"/>
        <w:rPr>
          <w:rFonts w:ascii="Univers LT Std 85 XBlk" w:hAnsi="Univers LT Std 85 XBlk" w:cs="Univers LT Std 85 XBlk"/>
          <w:outline/>
          <w:w w:val="90"/>
          <w:sz w:val="28"/>
          <w:szCs w:val="28"/>
          <w14:textOutline w14:w="9525" w14:cap="flat" w14:cmpd="sng" w14:algn="ctr">
            <w14:solidFill>
              <w14:srgbClr w14:val="000000"/>
            </w14:solidFill>
            <w14:prstDash w14:val="solid"/>
            <w14:round/>
          </w14:textOutline>
          <w14:textFill>
            <w14:noFill/>
          </w14:textFill>
        </w:rPr>
      </w:pPr>
      <w:r w:rsidRPr="001F71BD">
        <w:rPr>
          <w:rFonts w:ascii="Univers LT Std 73 Black Ext" w:hAnsi="Univers LT Std 73 Black Ext" w:cs="Univers LT Std 85 XBlk"/>
          <w:b/>
          <w:color w:val="auto"/>
          <w:sz w:val="28"/>
          <w:szCs w:val="28"/>
          <w14:textOutline w14:w="9525" w14:cap="flat" w14:cmpd="sng" w14:algn="ctr">
            <w14:solidFill>
              <w14:srgbClr w14:val="000000"/>
            </w14:solidFill>
            <w14:prstDash w14:val="solid"/>
            <w14:round/>
          </w14:textOutline>
        </w:rPr>
        <w:t>RRTC</w:t>
      </w:r>
      <w:r>
        <w:rPr>
          <w:rFonts w:ascii="Univers LT Std 85 XBlk" w:hAnsi="Univers LT Std 85 XBlk" w:cs="Univers LT Std 85 XBlk"/>
          <w:outline/>
          <w:w w:val="90"/>
          <w:sz w:val="28"/>
          <w:szCs w:val="28"/>
          <w14:textOutline w14:w="9525" w14:cap="flat" w14:cmpd="sng" w14:algn="ctr">
            <w14:solidFill>
              <w14:srgbClr w14:val="000000"/>
            </w14:solidFill>
            <w14:prstDash w14:val="solid"/>
            <w14:round/>
          </w14:textOutline>
          <w14:textFill>
            <w14:noFill/>
          </w14:textFill>
        </w:rPr>
        <w:t xml:space="preserve">     </w:t>
      </w:r>
      <w:r>
        <w:rPr>
          <w:rFonts w:ascii="Arial Narrow" w:hAnsi="Arial Narrow" w:cs="Arial Narrow"/>
        </w:rPr>
        <w:t>Rehabilitation Research &amp; Training Center</w:t>
      </w:r>
    </w:p>
    <w:p w14:paraId="32F37461" w14:textId="77777777" w:rsidR="001F71BD" w:rsidRPr="00687C46" w:rsidRDefault="001F71BD" w:rsidP="00687C46">
      <w:pPr>
        <w:pStyle w:val="BasicParagraph"/>
        <w:spacing w:line="240" w:lineRule="auto"/>
        <w:rPr>
          <w:rFonts w:ascii="Times New Roman" w:hAnsi="Times New Roman" w:cs="Times New Roman"/>
        </w:rPr>
      </w:pPr>
    </w:p>
    <w:p w14:paraId="7E40B69A" w14:textId="77777777" w:rsidR="001F71BD" w:rsidRDefault="001F71BD" w:rsidP="001F71BD">
      <w:pPr>
        <w:pStyle w:val="BasicParagraph"/>
        <w:spacing w:line="240" w:lineRule="auto"/>
        <w:rPr>
          <w:rFonts w:ascii="Times New Roman" w:hAnsi="Times New Roman" w:cs="Times New Roman"/>
        </w:rPr>
      </w:pPr>
      <w:r w:rsidRPr="00687C46">
        <w:rPr>
          <w:rFonts w:ascii="Times New Roman" w:hAnsi="Times New Roman" w:cs="Times New Roman"/>
          <w:b/>
          <w:bCs/>
          <w:color w:val="auto"/>
          <w:sz w:val="36"/>
          <w:szCs w:val="36"/>
        </w:rPr>
        <w:t>Research Brie</w:t>
      </w:r>
      <w:r>
        <w:rPr>
          <w:rFonts w:ascii="Times New Roman" w:hAnsi="Times New Roman" w:cs="Times New Roman"/>
          <w:b/>
          <w:bCs/>
          <w:color w:val="auto"/>
          <w:sz w:val="36"/>
          <w:szCs w:val="36"/>
        </w:rPr>
        <w:t>f – Research Study #</w:t>
      </w:r>
      <w:proofErr w:type="gramStart"/>
      <w:r>
        <w:rPr>
          <w:rFonts w:ascii="Times New Roman" w:hAnsi="Times New Roman" w:cs="Times New Roman"/>
          <w:b/>
          <w:bCs/>
          <w:color w:val="auto"/>
          <w:sz w:val="36"/>
          <w:szCs w:val="36"/>
        </w:rPr>
        <w:t>2</w:t>
      </w:r>
      <w:r w:rsidRPr="00687C46">
        <w:rPr>
          <w:rFonts w:ascii="Times New Roman" w:hAnsi="Times New Roman" w:cs="Times New Roman"/>
        </w:rPr>
        <w:t xml:space="preserve"> </w:t>
      </w:r>
      <w:r>
        <w:rPr>
          <w:rFonts w:ascii="Times New Roman" w:hAnsi="Times New Roman" w:cs="Times New Roman"/>
        </w:rPr>
        <w:t xml:space="preserve"> </w:t>
      </w:r>
      <w:r w:rsidRPr="00687C46">
        <w:rPr>
          <w:rFonts w:ascii="Times New Roman" w:hAnsi="Times New Roman" w:cs="Times New Roman"/>
        </w:rPr>
        <w:t>August</w:t>
      </w:r>
      <w:proofErr w:type="gramEnd"/>
      <w:r w:rsidRPr="00687C46">
        <w:rPr>
          <w:rFonts w:ascii="Times New Roman" w:hAnsi="Times New Roman" w:cs="Times New Roman"/>
        </w:rPr>
        <w:t xml:space="preserve"> 2026 </w:t>
      </w:r>
    </w:p>
    <w:p w14:paraId="32A59F88" w14:textId="77777777" w:rsidR="00687C46" w:rsidRDefault="00687C46" w:rsidP="00687C46">
      <w:pPr>
        <w:spacing w:after="0" w:line="240" w:lineRule="auto"/>
        <w:rPr>
          <w:rFonts w:ascii="Times New Roman" w:hAnsi="Times New Roman" w:cs="Times New Roman"/>
        </w:rPr>
      </w:pPr>
    </w:p>
    <w:p w14:paraId="7D63FC12" w14:textId="77777777" w:rsidR="001F71BD" w:rsidRPr="001F71BD" w:rsidRDefault="001F71BD" w:rsidP="001F71BD">
      <w:pPr>
        <w:pStyle w:val="BasicParagraph"/>
        <w:suppressAutoHyphens/>
        <w:rPr>
          <w:rFonts w:ascii="Times New Roman" w:hAnsi="Times New Roman" w:cs="Times New Roman"/>
          <w:b/>
          <w:bCs/>
          <w:sz w:val="40"/>
          <w:szCs w:val="40"/>
        </w:rPr>
      </w:pPr>
      <w:r w:rsidRPr="001F71BD">
        <w:rPr>
          <w:rFonts w:ascii="Times New Roman" w:hAnsi="Times New Roman" w:cs="Times New Roman"/>
          <w:b/>
          <w:bCs/>
          <w:sz w:val="40"/>
          <w:szCs w:val="40"/>
        </w:rPr>
        <w:t>The Quality of Life in Employees with IDD</w:t>
      </w:r>
    </w:p>
    <w:p w14:paraId="03A329EF" w14:textId="77777777" w:rsidR="001F71BD" w:rsidRPr="00687C46" w:rsidRDefault="001F71BD" w:rsidP="00687C46">
      <w:pPr>
        <w:spacing w:after="0" w:line="240" w:lineRule="auto"/>
        <w:rPr>
          <w:rFonts w:ascii="Times New Roman" w:hAnsi="Times New Roman" w:cs="Times New Roman"/>
        </w:rPr>
      </w:pPr>
    </w:p>
    <w:p w14:paraId="61FA55E0" w14:textId="35E99137" w:rsidR="00687C46" w:rsidRPr="00687C46" w:rsidRDefault="00687C46" w:rsidP="00687C46">
      <w:pPr>
        <w:pStyle w:val="BasicParagraph"/>
        <w:suppressAutoHyphens/>
        <w:spacing w:line="240" w:lineRule="auto"/>
        <w:rPr>
          <w:rFonts w:ascii="Times New Roman" w:hAnsi="Times New Roman" w:cs="Times New Roman"/>
        </w:rPr>
      </w:pPr>
      <w:r w:rsidRPr="00687C46">
        <w:rPr>
          <w:rFonts w:ascii="Times New Roman" w:hAnsi="Times New Roman" w:cs="Times New Roman"/>
        </w:rPr>
        <w:t>Research Study Two examines how competitive integrated employment (CIE) affects the quality of life of people with intellectual and developmental disabilities (IDD). While previous research has focused on helping people with IDD obtain jobs, there is very little research showing why employment matters and how it changes people's lives over time.</w:t>
      </w:r>
    </w:p>
    <w:p w14:paraId="56F59FD4" w14:textId="77777777" w:rsidR="00687C46" w:rsidRDefault="00687C46" w:rsidP="00687C46">
      <w:pPr>
        <w:spacing w:after="0" w:line="240" w:lineRule="auto"/>
        <w:rPr>
          <w:rFonts w:ascii="Times New Roman" w:hAnsi="Times New Roman" w:cs="Times New Roman"/>
        </w:rPr>
      </w:pPr>
    </w:p>
    <w:p w14:paraId="710AEF17" w14:textId="77777777" w:rsidR="001F71BD" w:rsidRPr="00687C46" w:rsidRDefault="001F71BD" w:rsidP="00687C46">
      <w:pPr>
        <w:spacing w:after="0" w:line="240" w:lineRule="auto"/>
        <w:rPr>
          <w:rFonts w:ascii="Times New Roman" w:hAnsi="Times New Roman" w:cs="Times New Roman"/>
        </w:rPr>
      </w:pPr>
    </w:p>
    <w:p w14:paraId="0509268D" w14:textId="77777777" w:rsidR="00687C46" w:rsidRDefault="00687C46" w:rsidP="00687C46">
      <w:pPr>
        <w:pStyle w:val="BasicParagraph"/>
        <w:tabs>
          <w:tab w:val="left" w:pos="2000"/>
          <w:tab w:val="left" w:pos="2880"/>
          <w:tab w:val="left" w:pos="3600"/>
          <w:tab w:val="left" w:pos="3840"/>
        </w:tabs>
        <w:suppressAutoHyphens/>
        <w:spacing w:line="240" w:lineRule="auto"/>
        <w:rPr>
          <w:rFonts w:ascii="Times New Roman" w:hAnsi="Times New Roman" w:cs="Times New Roman"/>
          <w:b/>
          <w:bCs/>
          <w:i/>
          <w:iCs/>
        </w:rPr>
      </w:pPr>
      <w:r w:rsidRPr="00687C46">
        <w:rPr>
          <w:rFonts w:ascii="Times New Roman" w:hAnsi="Times New Roman" w:cs="Times New Roman"/>
          <w:b/>
          <w:bCs/>
          <w:sz w:val="32"/>
          <w:szCs w:val="32"/>
        </w:rPr>
        <w:t>Why This Study Matters</w:t>
      </w:r>
      <w:r w:rsidRPr="00687C46">
        <w:rPr>
          <w:rFonts w:ascii="Times New Roman" w:hAnsi="Times New Roman" w:cs="Times New Roman"/>
          <w:b/>
          <w:bCs/>
          <w:i/>
          <w:iCs/>
        </w:rPr>
        <w:t xml:space="preserve">  </w:t>
      </w:r>
      <w:r w:rsidRPr="00687C46">
        <w:rPr>
          <w:rFonts w:ascii="Times New Roman" w:hAnsi="Times New Roman" w:cs="Times New Roman"/>
          <w:b/>
          <w:bCs/>
          <w:i/>
          <w:iCs/>
        </w:rPr>
        <w:tab/>
      </w:r>
    </w:p>
    <w:p w14:paraId="58C94FEA" w14:textId="27C3CC07" w:rsidR="00687C46" w:rsidRPr="00687C46" w:rsidRDefault="00687C46" w:rsidP="00687C46">
      <w:pPr>
        <w:pStyle w:val="BasicParagraph"/>
        <w:tabs>
          <w:tab w:val="left" w:pos="2000"/>
          <w:tab w:val="left" w:pos="2880"/>
          <w:tab w:val="left" w:pos="3600"/>
          <w:tab w:val="left" w:pos="3840"/>
        </w:tabs>
        <w:suppressAutoHyphens/>
        <w:spacing w:line="240" w:lineRule="auto"/>
        <w:rPr>
          <w:rFonts w:ascii="Times New Roman" w:hAnsi="Times New Roman" w:cs="Times New Roman"/>
        </w:rPr>
      </w:pPr>
      <w:r w:rsidRPr="00687C46">
        <w:rPr>
          <w:rFonts w:ascii="Times New Roman" w:hAnsi="Times New Roman" w:cs="Times New Roman"/>
          <w:b/>
          <w:bCs/>
          <w:i/>
          <w:iCs/>
        </w:rPr>
        <w:br/>
      </w:r>
      <w:r w:rsidRPr="00687C46">
        <w:rPr>
          <w:rFonts w:ascii="Times New Roman" w:hAnsi="Times New Roman" w:cs="Times New Roman"/>
        </w:rPr>
        <w:t>The study seeks to understand how working in a community job that pays at least minimum wage influences four key areas of quality of life:</w:t>
      </w:r>
      <w:r w:rsidRPr="00687C46">
        <w:rPr>
          <w:rFonts w:ascii="Times New Roman" w:hAnsi="Times New Roman" w:cs="Times New Roman"/>
        </w:rPr>
        <w:tab/>
      </w:r>
    </w:p>
    <w:p w14:paraId="5DCD69D9" w14:textId="760B64A8" w:rsidR="00687C46" w:rsidRPr="00687C46" w:rsidRDefault="00687C46" w:rsidP="00687C46">
      <w:pPr>
        <w:pStyle w:val="BasicParagraph"/>
        <w:tabs>
          <w:tab w:val="left" w:pos="990"/>
          <w:tab w:val="left" w:pos="2880"/>
          <w:tab w:val="left" w:pos="3140"/>
          <w:tab w:val="left" w:pos="3840"/>
        </w:tabs>
        <w:suppressAutoHyphens/>
        <w:spacing w:line="240" w:lineRule="auto"/>
        <w:ind w:left="720"/>
        <w:rPr>
          <w:rFonts w:ascii="Times New Roman" w:hAnsi="Times New Roman" w:cs="Times New Roman"/>
          <w:color w:val="auto"/>
        </w:rPr>
      </w:pPr>
      <w:r w:rsidRPr="00687C46">
        <w:rPr>
          <w:rFonts w:ascii="Times New Roman" w:hAnsi="Times New Roman" w:cs="Times New Roman"/>
          <w:color w:val="auto"/>
        </w:rPr>
        <w:t>●</w:t>
      </w:r>
      <w:r w:rsidRPr="00687C46">
        <w:rPr>
          <w:rFonts w:ascii="Times New Roman" w:hAnsi="Times New Roman" w:cs="Times New Roman"/>
          <w:color w:val="auto"/>
        </w:rPr>
        <w:tab/>
        <w:t>Employment satisfaction</w:t>
      </w:r>
    </w:p>
    <w:p w14:paraId="2C629A00" w14:textId="52BE96B4" w:rsidR="00687C46" w:rsidRPr="00687C46" w:rsidRDefault="00687C46" w:rsidP="00687C46">
      <w:pPr>
        <w:pStyle w:val="BasicParagraph"/>
        <w:tabs>
          <w:tab w:val="left" w:pos="990"/>
          <w:tab w:val="left" w:pos="2880"/>
          <w:tab w:val="left" w:pos="3140"/>
          <w:tab w:val="left" w:pos="3840"/>
        </w:tabs>
        <w:suppressAutoHyphens/>
        <w:spacing w:line="240" w:lineRule="auto"/>
        <w:ind w:left="720"/>
        <w:rPr>
          <w:rFonts w:ascii="Times New Roman" w:hAnsi="Times New Roman" w:cs="Times New Roman"/>
          <w:color w:val="auto"/>
        </w:rPr>
      </w:pPr>
      <w:r w:rsidRPr="00687C46">
        <w:rPr>
          <w:rFonts w:ascii="Times New Roman" w:hAnsi="Times New Roman" w:cs="Times New Roman"/>
          <w:color w:val="auto"/>
        </w:rPr>
        <w:t>●</w:t>
      </w:r>
      <w:r w:rsidRPr="00687C46">
        <w:rPr>
          <w:rFonts w:ascii="Times New Roman" w:hAnsi="Times New Roman" w:cs="Times New Roman"/>
          <w:color w:val="auto"/>
        </w:rPr>
        <w:tab/>
        <w:t>Physical well-being</w:t>
      </w:r>
    </w:p>
    <w:p w14:paraId="5DBAC89E" w14:textId="7957E98F" w:rsidR="00687C46" w:rsidRPr="00687C46" w:rsidRDefault="00687C46" w:rsidP="00687C46">
      <w:pPr>
        <w:pStyle w:val="BasicParagraph"/>
        <w:tabs>
          <w:tab w:val="left" w:pos="990"/>
          <w:tab w:val="left" w:pos="2880"/>
          <w:tab w:val="left" w:pos="3140"/>
          <w:tab w:val="left" w:pos="3840"/>
        </w:tabs>
        <w:suppressAutoHyphens/>
        <w:spacing w:line="240" w:lineRule="auto"/>
        <w:ind w:left="720"/>
        <w:rPr>
          <w:rFonts w:ascii="Times New Roman" w:hAnsi="Times New Roman" w:cs="Times New Roman"/>
          <w:color w:val="auto"/>
        </w:rPr>
      </w:pPr>
      <w:r w:rsidRPr="00687C46">
        <w:rPr>
          <w:rFonts w:ascii="Times New Roman" w:hAnsi="Times New Roman" w:cs="Times New Roman"/>
          <w:color w:val="auto"/>
        </w:rPr>
        <w:t>●</w:t>
      </w:r>
      <w:r w:rsidRPr="00687C46">
        <w:rPr>
          <w:rFonts w:ascii="Times New Roman" w:hAnsi="Times New Roman" w:cs="Times New Roman"/>
          <w:color w:val="auto"/>
        </w:rPr>
        <w:tab/>
        <w:t>Psychological well-being</w:t>
      </w:r>
    </w:p>
    <w:p w14:paraId="61AF2E56" w14:textId="147B2D5F" w:rsidR="00687C46" w:rsidRPr="00687C46" w:rsidRDefault="00687C46" w:rsidP="00687C46">
      <w:pPr>
        <w:pStyle w:val="BasicParagraph"/>
        <w:tabs>
          <w:tab w:val="left" w:pos="990"/>
          <w:tab w:val="left" w:pos="2880"/>
          <w:tab w:val="left" w:pos="3140"/>
          <w:tab w:val="left" w:pos="3840"/>
        </w:tabs>
        <w:suppressAutoHyphens/>
        <w:spacing w:line="240" w:lineRule="auto"/>
        <w:ind w:left="720"/>
        <w:rPr>
          <w:rFonts w:ascii="Times New Roman" w:hAnsi="Times New Roman" w:cs="Times New Roman"/>
          <w:color w:val="auto"/>
        </w:rPr>
      </w:pPr>
      <w:r w:rsidRPr="00687C46">
        <w:rPr>
          <w:rFonts w:ascii="Times New Roman" w:hAnsi="Times New Roman" w:cs="Times New Roman"/>
          <w:color w:val="auto"/>
        </w:rPr>
        <w:t>●</w:t>
      </w:r>
      <w:r w:rsidRPr="00687C46">
        <w:rPr>
          <w:rFonts w:ascii="Times New Roman" w:hAnsi="Times New Roman" w:cs="Times New Roman"/>
          <w:color w:val="auto"/>
        </w:rPr>
        <w:tab/>
        <w:t>Social and community participation</w:t>
      </w:r>
    </w:p>
    <w:p w14:paraId="2276B615" w14:textId="77777777" w:rsidR="00687C46" w:rsidRPr="00687C46" w:rsidRDefault="00687C46" w:rsidP="00687C46">
      <w:pPr>
        <w:pStyle w:val="BasicParagraph"/>
        <w:tabs>
          <w:tab w:val="left" w:pos="2000"/>
          <w:tab w:val="left" w:pos="2880"/>
          <w:tab w:val="left" w:pos="3600"/>
          <w:tab w:val="left" w:pos="3840"/>
        </w:tabs>
        <w:suppressAutoHyphens/>
        <w:spacing w:line="240" w:lineRule="auto"/>
        <w:rPr>
          <w:rFonts w:ascii="Times New Roman" w:hAnsi="Times New Roman" w:cs="Times New Roman"/>
        </w:rPr>
      </w:pPr>
      <w:r w:rsidRPr="00687C46">
        <w:rPr>
          <w:rFonts w:ascii="Times New Roman" w:hAnsi="Times New Roman" w:cs="Times New Roman"/>
        </w:rPr>
        <w:tab/>
      </w:r>
      <w:r w:rsidRPr="00687C46">
        <w:rPr>
          <w:rFonts w:ascii="Times New Roman" w:hAnsi="Times New Roman" w:cs="Times New Roman"/>
        </w:rPr>
        <w:tab/>
      </w:r>
      <w:r w:rsidRPr="00687C46">
        <w:rPr>
          <w:rFonts w:ascii="Times New Roman" w:hAnsi="Times New Roman" w:cs="Times New Roman"/>
        </w:rPr>
        <w:br/>
        <w:t>For years, employment professionals have observed benefits such as increased confidence, independence, social connections, and community involvement. This study aims to find out from employees themselves what benefits they experience. The results may also help families and others who are hesitant about competitive integrated employment better understand its positive impact, using data reported directly by people with disabilities rather than only provider observations.</w:t>
      </w:r>
    </w:p>
    <w:p w14:paraId="3F340D5C" w14:textId="77777777" w:rsidR="00687C46" w:rsidRPr="00687C46" w:rsidRDefault="00687C46" w:rsidP="00687C46">
      <w:pPr>
        <w:pStyle w:val="BasicParagraph"/>
        <w:tabs>
          <w:tab w:val="left" w:pos="2000"/>
        </w:tabs>
        <w:suppressAutoHyphens/>
        <w:spacing w:line="240" w:lineRule="auto"/>
        <w:rPr>
          <w:rFonts w:ascii="Times New Roman" w:hAnsi="Times New Roman" w:cs="Times New Roman"/>
        </w:rPr>
      </w:pPr>
    </w:p>
    <w:p w14:paraId="4AF15212" w14:textId="77777777" w:rsidR="00687C46" w:rsidRPr="00687C46" w:rsidRDefault="00687C46" w:rsidP="00687C46">
      <w:pPr>
        <w:pStyle w:val="BasicParagraph"/>
        <w:tabs>
          <w:tab w:val="left" w:pos="2000"/>
        </w:tabs>
        <w:suppressAutoHyphens/>
        <w:spacing w:line="240" w:lineRule="auto"/>
        <w:rPr>
          <w:rFonts w:ascii="Times New Roman" w:hAnsi="Times New Roman" w:cs="Times New Roman"/>
        </w:rPr>
      </w:pPr>
    </w:p>
    <w:p w14:paraId="1BC981BB" w14:textId="77777777" w:rsidR="00687C46" w:rsidRDefault="00687C46" w:rsidP="00687C46">
      <w:pPr>
        <w:pStyle w:val="BasicParagraph"/>
        <w:tabs>
          <w:tab w:val="left" w:pos="1900"/>
          <w:tab w:val="left" w:pos="2120"/>
          <w:tab w:val="left" w:pos="2680"/>
          <w:tab w:val="left" w:pos="3140"/>
          <w:tab w:val="left" w:pos="3600"/>
        </w:tabs>
        <w:suppressAutoHyphens/>
        <w:spacing w:line="240" w:lineRule="auto"/>
        <w:rPr>
          <w:rFonts w:ascii="Times New Roman" w:hAnsi="Times New Roman" w:cs="Times New Roman"/>
        </w:rPr>
      </w:pPr>
      <w:r w:rsidRPr="00687C46">
        <w:rPr>
          <w:rFonts w:ascii="Times New Roman" w:hAnsi="Times New Roman" w:cs="Times New Roman"/>
          <w:b/>
          <w:bCs/>
          <w:sz w:val="32"/>
          <w:szCs w:val="32"/>
        </w:rPr>
        <w:t>Program Components</w:t>
      </w:r>
      <w:r w:rsidRPr="00687C46">
        <w:rPr>
          <w:rFonts w:ascii="Times New Roman" w:hAnsi="Times New Roman" w:cs="Times New Roman"/>
          <w:sz w:val="32"/>
          <w:szCs w:val="32"/>
        </w:rPr>
        <w:t xml:space="preserve"> </w:t>
      </w:r>
      <w:r w:rsidRPr="00687C46">
        <w:rPr>
          <w:rFonts w:ascii="Times New Roman" w:hAnsi="Times New Roman" w:cs="Times New Roman"/>
        </w:rPr>
        <w:t xml:space="preserve">        </w:t>
      </w:r>
    </w:p>
    <w:p w14:paraId="590A893B" w14:textId="77777777" w:rsidR="00687C46" w:rsidRDefault="00687C46" w:rsidP="00687C46">
      <w:pPr>
        <w:pStyle w:val="BasicParagraph"/>
        <w:tabs>
          <w:tab w:val="left" w:pos="1900"/>
          <w:tab w:val="left" w:pos="2120"/>
          <w:tab w:val="left" w:pos="2680"/>
          <w:tab w:val="left" w:pos="3140"/>
          <w:tab w:val="left" w:pos="3600"/>
        </w:tabs>
        <w:suppressAutoHyphens/>
        <w:spacing w:line="240" w:lineRule="auto"/>
        <w:rPr>
          <w:rFonts w:ascii="Times New Roman" w:hAnsi="Times New Roman" w:cs="Times New Roman"/>
        </w:rPr>
      </w:pPr>
    </w:p>
    <w:p w14:paraId="26E6599A" w14:textId="1C8297E9" w:rsidR="00687C46" w:rsidRPr="00687C46" w:rsidRDefault="00687C46" w:rsidP="00687C46">
      <w:pPr>
        <w:pStyle w:val="BasicParagraph"/>
        <w:tabs>
          <w:tab w:val="left" w:pos="1900"/>
          <w:tab w:val="left" w:pos="2120"/>
          <w:tab w:val="left" w:pos="2680"/>
          <w:tab w:val="left" w:pos="3140"/>
          <w:tab w:val="left" w:pos="3600"/>
        </w:tabs>
        <w:suppressAutoHyphens/>
        <w:spacing w:line="240" w:lineRule="auto"/>
        <w:rPr>
          <w:rFonts w:ascii="Times New Roman" w:hAnsi="Times New Roman" w:cs="Times New Roman"/>
        </w:rPr>
      </w:pPr>
      <w:r w:rsidRPr="00687C46">
        <w:rPr>
          <w:rFonts w:ascii="Times New Roman" w:hAnsi="Times New Roman" w:cs="Times New Roman"/>
        </w:rPr>
        <w:t>The study includes several key elements:</w:t>
      </w:r>
    </w:p>
    <w:p w14:paraId="4BA6C555" w14:textId="364A5B16" w:rsidR="00687C46" w:rsidRPr="00687C46" w:rsidRDefault="00687C46" w:rsidP="00687C46">
      <w:pPr>
        <w:pStyle w:val="BasicParagraph"/>
        <w:tabs>
          <w:tab w:val="left" w:pos="990"/>
          <w:tab w:val="left" w:pos="2120"/>
          <w:tab w:val="left" w:pos="2980"/>
          <w:tab w:val="left" w:pos="3600"/>
        </w:tabs>
        <w:suppressAutoHyphens/>
        <w:spacing w:line="240" w:lineRule="auto"/>
        <w:ind w:left="990" w:hanging="270"/>
        <w:rPr>
          <w:rFonts w:ascii="Times New Roman" w:hAnsi="Times New Roman" w:cs="Times New Roman"/>
          <w:color w:val="auto"/>
        </w:rPr>
      </w:pPr>
      <w:r w:rsidRPr="00687C46">
        <w:rPr>
          <w:rFonts w:ascii="Times New Roman" w:hAnsi="Times New Roman" w:cs="Times New Roman"/>
          <w:color w:val="auto"/>
        </w:rPr>
        <w:t>●</w:t>
      </w:r>
      <w:r w:rsidRPr="00687C46">
        <w:rPr>
          <w:rFonts w:ascii="Times New Roman" w:hAnsi="Times New Roman" w:cs="Times New Roman"/>
          <w:color w:val="auto"/>
        </w:rPr>
        <w:tab/>
        <w:t>Participants are individuals with IDD who have recently started a new competitive integrated job.</w:t>
      </w:r>
    </w:p>
    <w:p w14:paraId="40C607C2" w14:textId="5D9518BB" w:rsidR="00687C46" w:rsidRPr="00687C46" w:rsidRDefault="00687C46" w:rsidP="00687C46">
      <w:pPr>
        <w:pStyle w:val="BasicParagraph"/>
        <w:tabs>
          <w:tab w:val="left" w:pos="990"/>
          <w:tab w:val="left" w:pos="2120"/>
          <w:tab w:val="left" w:pos="2980"/>
          <w:tab w:val="left" w:pos="3600"/>
        </w:tabs>
        <w:suppressAutoHyphens/>
        <w:spacing w:line="240" w:lineRule="auto"/>
        <w:ind w:left="990" w:hanging="270"/>
        <w:rPr>
          <w:rFonts w:ascii="Times New Roman" w:hAnsi="Times New Roman" w:cs="Times New Roman"/>
          <w:color w:val="auto"/>
        </w:rPr>
      </w:pPr>
      <w:r w:rsidRPr="00687C46">
        <w:rPr>
          <w:rFonts w:ascii="Times New Roman" w:hAnsi="Times New Roman" w:cs="Times New Roman"/>
          <w:color w:val="auto"/>
        </w:rPr>
        <w:t>●</w:t>
      </w:r>
      <w:r w:rsidRPr="00687C46">
        <w:rPr>
          <w:rFonts w:ascii="Times New Roman" w:hAnsi="Times New Roman" w:cs="Times New Roman"/>
          <w:color w:val="auto"/>
        </w:rPr>
        <w:tab/>
        <w:t>Participants complete four surveys and participate in interviews that explore their health, self-perception, social inclusion, community involvement, job satisfaction, and workplace experiences.</w:t>
      </w:r>
    </w:p>
    <w:p w14:paraId="77618E5B" w14:textId="3BE2B18C" w:rsidR="00687C46" w:rsidRPr="00687C46" w:rsidRDefault="00687C46" w:rsidP="00687C46">
      <w:pPr>
        <w:pStyle w:val="BasicParagraph"/>
        <w:tabs>
          <w:tab w:val="left" w:pos="990"/>
          <w:tab w:val="left" w:pos="2120"/>
          <w:tab w:val="left" w:pos="2980"/>
          <w:tab w:val="left" w:pos="3600"/>
        </w:tabs>
        <w:suppressAutoHyphens/>
        <w:spacing w:line="240" w:lineRule="auto"/>
        <w:ind w:left="990" w:hanging="270"/>
        <w:rPr>
          <w:rFonts w:ascii="Times New Roman" w:hAnsi="Times New Roman" w:cs="Times New Roman"/>
          <w:color w:val="auto"/>
        </w:rPr>
      </w:pPr>
      <w:r w:rsidRPr="00687C46">
        <w:rPr>
          <w:rFonts w:ascii="Times New Roman" w:hAnsi="Times New Roman" w:cs="Times New Roman"/>
          <w:color w:val="auto"/>
        </w:rPr>
        <w:t>●</w:t>
      </w:r>
      <w:r w:rsidRPr="00687C46">
        <w:rPr>
          <w:rFonts w:ascii="Times New Roman" w:hAnsi="Times New Roman" w:cs="Times New Roman"/>
          <w:color w:val="auto"/>
        </w:rPr>
        <w:tab/>
        <w:t>With participants’ permission, employers are interviewed six months after hire to provide their perspective on the employee’s growth, workplace inclusion, and performance.</w:t>
      </w:r>
    </w:p>
    <w:p w14:paraId="1C1C88D0" w14:textId="02C22C1E" w:rsidR="00687C46" w:rsidRPr="00687C46" w:rsidRDefault="00687C46" w:rsidP="00687C46">
      <w:pPr>
        <w:pStyle w:val="BasicParagraph"/>
        <w:tabs>
          <w:tab w:val="left" w:pos="990"/>
          <w:tab w:val="left" w:pos="2120"/>
          <w:tab w:val="left" w:pos="2980"/>
          <w:tab w:val="left" w:pos="3600"/>
        </w:tabs>
        <w:suppressAutoHyphens/>
        <w:spacing w:line="240" w:lineRule="auto"/>
        <w:ind w:left="990" w:hanging="270"/>
        <w:rPr>
          <w:rFonts w:ascii="Times New Roman" w:hAnsi="Times New Roman" w:cs="Times New Roman"/>
        </w:rPr>
      </w:pPr>
      <w:r w:rsidRPr="00687C46">
        <w:rPr>
          <w:rFonts w:ascii="Times New Roman" w:hAnsi="Times New Roman" w:cs="Times New Roman"/>
          <w:color w:val="auto"/>
        </w:rPr>
        <w:t>●</w:t>
      </w:r>
      <w:r w:rsidRPr="00687C46">
        <w:rPr>
          <w:rFonts w:ascii="Times New Roman" w:hAnsi="Times New Roman" w:cs="Times New Roman"/>
          <w:color w:val="auto"/>
        </w:rPr>
        <w:tab/>
        <w:t>The research team intentionally includes people with lived experience throughout the project. Individuals with disabilities helped develop interview questions and advised on recruitm</w:t>
      </w:r>
      <w:r w:rsidRPr="00687C46">
        <w:rPr>
          <w:rFonts w:ascii="Times New Roman" w:hAnsi="Times New Roman" w:cs="Times New Roman"/>
        </w:rPr>
        <w:t>ent methods, ensuring the study reflects participants’ perspectives and experiences.</w:t>
      </w:r>
    </w:p>
    <w:p w14:paraId="2FD29161" w14:textId="77777777" w:rsidR="00687C46" w:rsidRPr="00687C46" w:rsidRDefault="00687C46" w:rsidP="00687C46">
      <w:pPr>
        <w:spacing w:after="0" w:line="240" w:lineRule="auto"/>
        <w:ind w:left="990" w:hanging="270"/>
        <w:rPr>
          <w:rFonts w:ascii="Times New Roman" w:hAnsi="Times New Roman" w:cs="Times New Roman"/>
        </w:rPr>
      </w:pPr>
    </w:p>
    <w:p w14:paraId="1A4F9EAA" w14:textId="77777777" w:rsidR="00687C46" w:rsidRPr="00687C46" w:rsidRDefault="00687C46" w:rsidP="00687C46">
      <w:pPr>
        <w:spacing w:after="0" w:line="240" w:lineRule="auto"/>
        <w:rPr>
          <w:rFonts w:ascii="Times New Roman" w:hAnsi="Times New Roman" w:cs="Times New Roman"/>
        </w:rPr>
      </w:pPr>
    </w:p>
    <w:p w14:paraId="6C350ED0" w14:textId="77777777" w:rsidR="00687C46" w:rsidRDefault="00687C46" w:rsidP="00687C46">
      <w:pPr>
        <w:pStyle w:val="BasicParagraph"/>
        <w:tabs>
          <w:tab w:val="left" w:pos="2000"/>
          <w:tab w:val="left" w:pos="2060"/>
          <w:tab w:val="left" w:pos="3280"/>
          <w:tab w:val="left" w:pos="3600"/>
          <w:tab w:val="left" w:pos="4020"/>
          <w:tab w:val="left" w:pos="4260"/>
        </w:tabs>
        <w:suppressAutoHyphens/>
        <w:spacing w:line="240" w:lineRule="auto"/>
        <w:rPr>
          <w:rFonts w:ascii="Times New Roman" w:hAnsi="Times New Roman" w:cs="Times New Roman"/>
          <w:b/>
          <w:bCs/>
          <w:i/>
          <w:iCs/>
        </w:rPr>
      </w:pPr>
      <w:r w:rsidRPr="00687C46">
        <w:rPr>
          <w:rFonts w:ascii="Times New Roman" w:hAnsi="Times New Roman" w:cs="Times New Roman"/>
          <w:b/>
          <w:bCs/>
          <w:sz w:val="32"/>
          <w:szCs w:val="32"/>
        </w:rPr>
        <w:t>Research Goals</w:t>
      </w:r>
      <w:r w:rsidRPr="00687C46">
        <w:rPr>
          <w:rFonts w:ascii="Times New Roman" w:hAnsi="Times New Roman" w:cs="Times New Roman"/>
          <w:b/>
          <w:bCs/>
          <w:i/>
          <w:iCs/>
        </w:rPr>
        <w:tab/>
      </w:r>
    </w:p>
    <w:p w14:paraId="180976D2" w14:textId="77777777" w:rsidR="00687C46" w:rsidRDefault="00687C46" w:rsidP="00687C46">
      <w:pPr>
        <w:pStyle w:val="BasicParagraph"/>
        <w:tabs>
          <w:tab w:val="left" w:pos="2000"/>
          <w:tab w:val="left" w:pos="2060"/>
          <w:tab w:val="left" w:pos="3280"/>
          <w:tab w:val="left" w:pos="3600"/>
          <w:tab w:val="left" w:pos="4020"/>
          <w:tab w:val="left" w:pos="4260"/>
        </w:tabs>
        <w:suppressAutoHyphens/>
        <w:spacing w:line="240" w:lineRule="auto"/>
        <w:rPr>
          <w:rFonts w:ascii="Times New Roman" w:hAnsi="Times New Roman" w:cs="Times New Roman"/>
          <w:b/>
          <w:bCs/>
          <w:i/>
          <w:iCs/>
        </w:rPr>
      </w:pPr>
    </w:p>
    <w:p w14:paraId="0660D566" w14:textId="4A862A16" w:rsidR="00687C46" w:rsidRPr="00687C46" w:rsidRDefault="00687C46" w:rsidP="00687C46">
      <w:pPr>
        <w:pStyle w:val="BasicParagraph"/>
        <w:tabs>
          <w:tab w:val="left" w:pos="2000"/>
          <w:tab w:val="left" w:pos="2060"/>
          <w:tab w:val="left" w:pos="3280"/>
          <w:tab w:val="left" w:pos="3600"/>
          <w:tab w:val="left" w:pos="4020"/>
          <w:tab w:val="left" w:pos="4260"/>
        </w:tabs>
        <w:suppressAutoHyphens/>
        <w:spacing w:line="240" w:lineRule="auto"/>
        <w:rPr>
          <w:rFonts w:ascii="Times New Roman" w:hAnsi="Times New Roman" w:cs="Times New Roman"/>
        </w:rPr>
      </w:pPr>
      <w:r w:rsidRPr="00687C46">
        <w:rPr>
          <w:rFonts w:ascii="Times New Roman" w:hAnsi="Times New Roman" w:cs="Times New Roman"/>
        </w:rPr>
        <w:t>The study aims to:</w:t>
      </w:r>
      <w:r w:rsidRPr="00687C46">
        <w:rPr>
          <w:rFonts w:ascii="Times New Roman" w:hAnsi="Times New Roman" w:cs="Times New Roman"/>
        </w:rPr>
        <w:tab/>
      </w:r>
    </w:p>
    <w:p w14:paraId="0615DAEB" w14:textId="13910865" w:rsidR="00687C46" w:rsidRPr="00687C46" w:rsidRDefault="00687C46" w:rsidP="00687C46">
      <w:pPr>
        <w:pStyle w:val="BasicParagraph"/>
        <w:tabs>
          <w:tab w:val="left" w:pos="990"/>
          <w:tab w:val="left" w:pos="2060"/>
          <w:tab w:val="left" w:pos="2240"/>
          <w:tab w:val="left" w:pos="3600"/>
          <w:tab w:val="left" w:pos="4020"/>
          <w:tab w:val="left" w:pos="4260"/>
        </w:tabs>
        <w:suppressAutoHyphens/>
        <w:spacing w:line="240" w:lineRule="auto"/>
        <w:ind w:left="990" w:hanging="270"/>
        <w:rPr>
          <w:rFonts w:ascii="Times New Roman" w:hAnsi="Times New Roman" w:cs="Times New Roman"/>
          <w:color w:val="auto"/>
        </w:rPr>
      </w:pPr>
      <w:r w:rsidRPr="00687C46">
        <w:rPr>
          <w:rFonts w:ascii="Times New Roman" w:hAnsi="Times New Roman" w:cs="Times New Roman"/>
          <w:color w:val="auto"/>
        </w:rPr>
        <w:t>●</w:t>
      </w:r>
      <w:r w:rsidRPr="00687C46">
        <w:rPr>
          <w:rFonts w:ascii="Times New Roman" w:hAnsi="Times New Roman" w:cs="Times New Roman"/>
          <w:color w:val="auto"/>
        </w:rPr>
        <w:tab/>
        <w:t>Determine how competitive integrated employment affects quality of life for people with IDD.</w:t>
      </w:r>
    </w:p>
    <w:p w14:paraId="278B2115" w14:textId="3DFBC67C" w:rsidR="00687C46" w:rsidRPr="00687C46" w:rsidRDefault="00687C46" w:rsidP="00687C46">
      <w:pPr>
        <w:pStyle w:val="BasicParagraph"/>
        <w:tabs>
          <w:tab w:val="left" w:pos="990"/>
          <w:tab w:val="left" w:pos="2060"/>
          <w:tab w:val="left" w:pos="2240"/>
          <w:tab w:val="left" w:pos="3600"/>
          <w:tab w:val="left" w:pos="4020"/>
          <w:tab w:val="left" w:pos="4260"/>
        </w:tabs>
        <w:suppressAutoHyphens/>
        <w:spacing w:line="240" w:lineRule="auto"/>
        <w:ind w:left="990" w:hanging="270"/>
        <w:rPr>
          <w:rFonts w:ascii="Times New Roman" w:hAnsi="Times New Roman" w:cs="Times New Roman"/>
          <w:color w:val="auto"/>
        </w:rPr>
      </w:pPr>
      <w:r w:rsidRPr="00687C46">
        <w:rPr>
          <w:rFonts w:ascii="Times New Roman" w:hAnsi="Times New Roman" w:cs="Times New Roman"/>
          <w:color w:val="auto"/>
        </w:rPr>
        <w:t>●</w:t>
      </w:r>
      <w:r w:rsidRPr="00687C46">
        <w:rPr>
          <w:rFonts w:ascii="Times New Roman" w:hAnsi="Times New Roman" w:cs="Times New Roman"/>
          <w:color w:val="auto"/>
        </w:rPr>
        <w:tab/>
        <w:t>Gather first-hand accounts from employees with disabilities rather than relying solely on providers or family members.</w:t>
      </w:r>
    </w:p>
    <w:p w14:paraId="3145C612" w14:textId="7EFA5AEF" w:rsidR="00687C46" w:rsidRPr="00687C46" w:rsidRDefault="00687C46" w:rsidP="00687C46">
      <w:pPr>
        <w:pStyle w:val="BasicParagraph"/>
        <w:tabs>
          <w:tab w:val="left" w:pos="990"/>
          <w:tab w:val="left" w:pos="2060"/>
          <w:tab w:val="left" w:pos="2240"/>
          <w:tab w:val="left" w:pos="3600"/>
          <w:tab w:val="left" w:pos="4020"/>
          <w:tab w:val="left" w:pos="4260"/>
        </w:tabs>
        <w:suppressAutoHyphens/>
        <w:spacing w:line="240" w:lineRule="auto"/>
        <w:ind w:left="990" w:hanging="270"/>
        <w:rPr>
          <w:rFonts w:ascii="Times New Roman" w:hAnsi="Times New Roman" w:cs="Times New Roman"/>
          <w:color w:val="auto"/>
        </w:rPr>
      </w:pPr>
      <w:r w:rsidRPr="00687C46">
        <w:rPr>
          <w:rFonts w:ascii="Times New Roman" w:hAnsi="Times New Roman" w:cs="Times New Roman"/>
          <w:color w:val="auto"/>
        </w:rPr>
        <w:t>●</w:t>
      </w:r>
      <w:r w:rsidRPr="00687C46">
        <w:rPr>
          <w:rFonts w:ascii="Times New Roman" w:hAnsi="Times New Roman" w:cs="Times New Roman"/>
          <w:color w:val="auto"/>
        </w:rPr>
        <w:tab/>
        <w:t>Build evidence supporting competitive integrated employment as the optimal employment outcome.</w:t>
      </w:r>
    </w:p>
    <w:p w14:paraId="2954E5DF" w14:textId="683150F2" w:rsidR="00687C46" w:rsidRPr="00687C46" w:rsidRDefault="00687C46" w:rsidP="00687C46">
      <w:pPr>
        <w:pStyle w:val="BasicParagraph"/>
        <w:tabs>
          <w:tab w:val="left" w:pos="990"/>
          <w:tab w:val="left" w:pos="2060"/>
          <w:tab w:val="left" w:pos="2240"/>
          <w:tab w:val="left" w:pos="3600"/>
          <w:tab w:val="left" w:pos="4020"/>
          <w:tab w:val="left" w:pos="4260"/>
        </w:tabs>
        <w:suppressAutoHyphens/>
        <w:spacing w:line="240" w:lineRule="auto"/>
        <w:ind w:left="990" w:hanging="270"/>
        <w:rPr>
          <w:rFonts w:ascii="Times New Roman" w:hAnsi="Times New Roman" w:cs="Times New Roman"/>
        </w:rPr>
      </w:pPr>
      <w:r w:rsidRPr="00687C46">
        <w:rPr>
          <w:rFonts w:ascii="Times New Roman" w:hAnsi="Times New Roman" w:cs="Times New Roman"/>
          <w:color w:val="auto"/>
        </w:rPr>
        <w:t>●</w:t>
      </w:r>
      <w:r w:rsidRPr="00687C46">
        <w:rPr>
          <w:rFonts w:ascii="Times New Roman" w:hAnsi="Times New Roman" w:cs="Times New Roman"/>
          <w:color w:val="auto"/>
        </w:rPr>
        <w:tab/>
        <w:t xml:space="preserve">Share findings </w:t>
      </w:r>
      <w:r w:rsidRPr="00687C46">
        <w:rPr>
          <w:rFonts w:ascii="Times New Roman" w:hAnsi="Times New Roman" w:cs="Times New Roman"/>
        </w:rPr>
        <w:t xml:space="preserve">that can inform employment services, policy, and future research. </w:t>
      </w:r>
    </w:p>
    <w:p w14:paraId="3DDEE0AC" w14:textId="77777777" w:rsidR="00687C46" w:rsidRPr="00687C46" w:rsidRDefault="00687C46" w:rsidP="00687C46">
      <w:pPr>
        <w:pStyle w:val="BasicParagraph"/>
        <w:tabs>
          <w:tab w:val="left" w:pos="1840"/>
          <w:tab w:val="left" w:pos="2820"/>
        </w:tabs>
        <w:suppressAutoHyphens/>
        <w:spacing w:line="240" w:lineRule="auto"/>
        <w:rPr>
          <w:rFonts w:ascii="Times New Roman" w:hAnsi="Times New Roman" w:cs="Times New Roman"/>
        </w:rPr>
      </w:pPr>
      <w:r w:rsidRPr="00687C46">
        <w:rPr>
          <w:rFonts w:ascii="Times New Roman" w:hAnsi="Times New Roman" w:cs="Times New Roman"/>
          <w:b/>
          <w:bCs/>
          <w:sz w:val="32"/>
          <w:szCs w:val="32"/>
        </w:rPr>
        <w:lastRenderedPageBreak/>
        <w:t>Study Design</w:t>
      </w:r>
      <w:r w:rsidRPr="00687C46">
        <w:rPr>
          <w:rFonts w:ascii="Times New Roman" w:hAnsi="Times New Roman" w:cs="Times New Roman"/>
        </w:rPr>
        <w:t xml:space="preserve">    </w:t>
      </w:r>
      <w:r w:rsidRPr="00687C46">
        <w:rPr>
          <w:rFonts w:ascii="Times New Roman" w:hAnsi="Times New Roman" w:cs="Times New Roman"/>
        </w:rPr>
        <w:br/>
        <w:t xml:space="preserve">     </w:t>
      </w:r>
      <w:r w:rsidRPr="00687C46">
        <w:rPr>
          <w:rFonts w:ascii="Times New Roman" w:hAnsi="Times New Roman" w:cs="Times New Roman"/>
        </w:rPr>
        <w:br/>
        <w:t>The researchers will use a mixed-methods design, combining:</w:t>
      </w:r>
    </w:p>
    <w:p w14:paraId="74F9EDE8" w14:textId="3EC3E02C" w:rsidR="00687C46" w:rsidRPr="00687C46" w:rsidRDefault="00687C46" w:rsidP="00687C46">
      <w:pPr>
        <w:pStyle w:val="BasicParagraph"/>
        <w:tabs>
          <w:tab w:val="left" w:pos="990"/>
          <w:tab w:val="left" w:pos="2060"/>
        </w:tabs>
        <w:suppressAutoHyphens/>
        <w:spacing w:line="240" w:lineRule="auto"/>
        <w:ind w:left="720"/>
        <w:rPr>
          <w:rFonts w:ascii="Times New Roman" w:hAnsi="Times New Roman" w:cs="Times New Roman"/>
          <w:color w:val="auto"/>
        </w:rPr>
      </w:pPr>
      <w:r w:rsidRPr="00687C46">
        <w:rPr>
          <w:rFonts w:ascii="Times New Roman" w:hAnsi="Times New Roman" w:cs="Times New Roman"/>
          <w:color w:val="auto"/>
        </w:rPr>
        <w:t>●</w:t>
      </w:r>
      <w:r w:rsidRPr="00687C46">
        <w:rPr>
          <w:rFonts w:ascii="Times New Roman" w:hAnsi="Times New Roman" w:cs="Times New Roman"/>
          <w:color w:val="auto"/>
        </w:rPr>
        <w:tab/>
      </w:r>
      <w:r w:rsidRPr="00687C46">
        <w:rPr>
          <w:rFonts w:ascii="Times New Roman" w:hAnsi="Times New Roman" w:cs="Times New Roman"/>
          <w:color w:val="auto"/>
        </w:rPr>
        <w:t>Quantitative data: standardized surveys measuring multiple aspects of quality of life.</w:t>
      </w:r>
    </w:p>
    <w:p w14:paraId="3328C834" w14:textId="59CB4AB3" w:rsidR="00687C46" w:rsidRPr="00687C46" w:rsidRDefault="00687C46" w:rsidP="00687C46">
      <w:pPr>
        <w:pStyle w:val="BasicParagraph"/>
        <w:tabs>
          <w:tab w:val="left" w:pos="990"/>
          <w:tab w:val="left" w:pos="2060"/>
        </w:tabs>
        <w:suppressAutoHyphens/>
        <w:spacing w:line="240" w:lineRule="auto"/>
        <w:ind w:left="720"/>
        <w:rPr>
          <w:rFonts w:ascii="Times New Roman" w:hAnsi="Times New Roman" w:cs="Times New Roman"/>
        </w:rPr>
      </w:pPr>
      <w:r w:rsidRPr="00687C46">
        <w:rPr>
          <w:rFonts w:ascii="Times New Roman" w:hAnsi="Times New Roman" w:cs="Times New Roman"/>
          <w:color w:val="auto"/>
        </w:rPr>
        <w:t>●</w:t>
      </w:r>
      <w:r w:rsidRPr="00687C46">
        <w:rPr>
          <w:rFonts w:ascii="Times New Roman" w:hAnsi="Times New Roman" w:cs="Times New Roman"/>
          <w:color w:val="auto"/>
        </w:rPr>
        <w:tab/>
        <w:t>Qualita</w:t>
      </w:r>
      <w:r w:rsidRPr="00687C46">
        <w:rPr>
          <w:rFonts w:ascii="Times New Roman" w:hAnsi="Times New Roman" w:cs="Times New Roman"/>
        </w:rPr>
        <w:t>tive data: interviews that provide detailed personal experiences and context.</w:t>
      </w:r>
    </w:p>
    <w:p w14:paraId="3E955486" w14:textId="77777777" w:rsidR="00687C46" w:rsidRPr="00687C46" w:rsidRDefault="00687C46" w:rsidP="00687C46">
      <w:pPr>
        <w:pStyle w:val="BasicParagraph"/>
        <w:tabs>
          <w:tab w:val="left" w:pos="1840"/>
          <w:tab w:val="left" w:pos="2820"/>
        </w:tabs>
        <w:suppressAutoHyphens/>
        <w:spacing w:line="240" w:lineRule="auto"/>
        <w:rPr>
          <w:rFonts w:ascii="Times New Roman" w:hAnsi="Times New Roman" w:cs="Times New Roman"/>
        </w:rPr>
      </w:pPr>
    </w:p>
    <w:p w14:paraId="01D86629" w14:textId="14737D7A" w:rsidR="00687C46" w:rsidRPr="00687C46" w:rsidRDefault="00687C46" w:rsidP="00687C46">
      <w:pPr>
        <w:pStyle w:val="BasicParagraph"/>
        <w:tabs>
          <w:tab w:val="left" w:pos="1840"/>
          <w:tab w:val="left" w:pos="2020"/>
          <w:tab w:val="left" w:pos="2780"/>
          <w:tab w:val="left" w:pos="2820"/>
          <w:tab w:val="left" w:pos="3060"/>
        </w:tabs>
        <w:suppressAutoHyphens/>
        <w:spacing w:line="240" w:lineRule="auto"/>
        <w:rPr>
          <w:rFonts w:ascii="Times New Roman" w:hAnsi="Times New Roman" w:cs="Times New Roman"/>
        </w:rPr>
      </w:pPr>
      <w:r w:rsidRPr="00687C46">
        <w:rPr>
          <w:rFonts w:ascii="Times New Roman" w:hAnsi="Times New Roman" w:cs="Times New Roman"/>
        </w:rPr>
        <w:t>Participants are assessed at four time points:</w:t>
      </w:r>
    </w:p>
    <w:p w14:paraId="65D3DF53" w14:textId="71AE0E53" w:rsidR="00687C46" w:rsidRPr="00687C46" w:rsidRDefault="00687C46" w:rsidP="00687C46">
      <w:pPr>
        <w:pStyle w:val="BasicParagraph"/>
        <w:tabs>
          <w:tab w:val="left" w:pos="990"/>
          <w:tab w:val="left" w:pos="2020"/>
          <w:tab w:val="left" w:pos="2780"/>
          <w:tab w:val="left" w:pos="2820"/>
          <w:tab w:val="left" w:pos="3060"/>
        </w:tabs>
        <w:suppressAutoHyphens/>
        <w:spacing w:line="240" w:lineRule="auto"/>
        <w:ind w:left="720"/>
        <w:rPr>
          <w:rFonts w:ascii="Times New Roman" w:hAnsi="Times New Roman" w:cs="Times New Roman"/>
        </w:rPr>
      </w:pPr>
      <w:r w:rsidRPr="00687C46">
        <w:rPr>
          <w:rFonts w:ascii="Times New Roman" w:hAnsi="Times New Roman" w:cs="Times New Roman"/>
        </w:rPr>
        <w:t>1.</w:t>
      </w:r>
      <w:r w:rsidRPr="00687C46">
        <w:rPr>
          <w:rFonts w:ascii="Times New Roman" w:hAnsi="Times New Roman" w:cs="Times New Roman"/>
        </w:rPr>
        <w:tab/>
        <w:t>Baseline (within the first month of employment)</w:t>
      </w:r>
    </w:p>
    <w:p w14:paraId="0C2B6859" w14:textId="77777777" w:rsidR="00687C46" w:rsidRPr="00687C46" w:rsidRDefault="00687C46" w:rsidP="00687C46">
      <w:pPr>
        <w:pStyle w:val="BasicParagraph"/>
        <w:tabs>
          <w:tab w:val="left" w:pos="990"/>
          <w:tab w:val="left" w:pos="2020"/>
          <w:tab w:val="left" w:pos="2780"/>
          <w:tab w:val="left" w:pos="2820"/>
          <w:tab w:val="left" w:pos="3060"/>
        </w:tabs>
        <w:suppressAutoHyphens/>
        <w:spacing w:line="240" w:lineRule="auto"/>
        <w:ind w:left="720"/>
        <w:rPr>
          <w:rFonts w:ascii="Times New Roman" w:hAnsi="Times New Roman" w:cs="Times New Roman"/>
        </w:rPr>
      </w:pPr>
      <w:r w:rsidRPr="00687C46">
        <w:rPr>
          <w:rFonts w:ascii="Times New Roman" w:hAnsi="Times New Roman" w:cs="Times New Roman"/>
        </w:rPr>
        <w:t>2.</w:t>
      </w:r>
      <w:r w:rsidRPr="00687C46">
        <w:rPr>
          <w:rFonts w:ascii="Times New Roman" w:hAnsi="Times New Roman" w:cs="Times New Roman"/>
        </w:rPr>
        <w:tab/>
        <w:t>Six months after starting work</w:t>
      </w:r>
    </w:p>
    <w:p w14:paraId="784EC5BE" w14:textId="77777777" w:rsidR="00687C46" w:rsidRPr="00687C46" w:rsidRDefault="00687C46" w:rsidP="00687C46">
      <w:pPr>
        <w:pStyle w:val="BasicParagraph"/>
        <w:tabs>
          <w:tab w:val="left" w:pos="990"/>
          <w:tab w:val="left" w:pos="2020"/>
          <w:tab w:val="left" w:pos="2780"/>
          <w:tab w:val="left" w:pos="2820"/>
          <w:tab w:val="left" w:pos="3060"/>
        </w:tabs>
        <w:suppressAutoHyphens/>
        <w:spacing w:line="240" w:lineRule="auto"/>
        <w:ind w:left="720"/>
        <w:rPr>
          <w:rFonts w:ascii="Times New Roman" w:hAnsi="Times New Roman" w:cs="Times New Roman"/>
        </w:rPr>
      </w:pPr>
      <w:r w:rsidRPr="00687C46">
        <w:rPr>
          <w:rFonts w:ascii="Times New Roman" w:hAnsi="Times New Roman" w:cs="Times New Roman"/>
        </w:rPr>
        <w:t>3.</w:t>
      </w:r>
      <w:r w:rsidRPr="00687C46">
        <w:rPr>
          <w:rFonts w:ascii="Times New Roman" w:hAnsi="Times New Roman" w:cs="Times New Roman"/>
        </w:rPr>
        <w:tab/>
        <w:t>Twelve months after starting work</w:t>
      </w:r>
    </w:p>
    <w:p w14:paraId="0104F8B2" w14:textId="77777777" w:rsidR="00687C46" w:rsidRPr="00687C46" w:rsidRDefault="00687C46" w:rsidP="00687C46">
      <w:pPr>
        <w:pStyle w:val="BasicParagraph"/>
        <w:tabs>
          <w:tab w:val="left" w:pos="990"/>
          <w:tab w:val="left" w:pos="2020"/>
          <w:tab w:val="left" w:pos="2780"/>
          <w:tab w:val="left" w:pos="2820"/>
          <w:tab w:val="left" w:pos="3060"/>
        </w:tabs>
        <w:suppressAutoHyphens/>
        <w:spacing w:line="240" w:lineRule="auto"/>
        <w:ind w:left="720"/>
        <w:rPr>
          <w:rFonts w:ascii="Times New Roman" w:hAnsi="Times New Roman" w:cs="Times New Roman"/>
        </w:rPr>
      </w:pPr>
      <w:r w:rsidRPr="00687C46">
        <w:rPr>
          <w:rFonts w:ascii="Times New Roman" w:hAnsi="Times New Roman" w:cs="Times New Roman"/>
        </w:rPr>
        <w:t>4.</w:t>
      </w:r>
      <w:r w:rsidRPr="00687C46">
        <w:rPr>
          <w:rFonts w:ascii="Times New Roman" w:hAnsi="Times New Roman" w:cs="Times New Roman"/>
        </w:rPr>
        <w:tab/>
        <w:t>Two years after starting work</w:t>
      </w:r>
    </w:p>
    <w:p w14:paraId="36C58315" w14:textId="77777777" w:rsidR="00687C46" w:rsidRPr="00687C46" w:rsidRDefault="00687C46" w:rsidP="00687C46">
      <w:pPr>
        <w:pStyle w:val="BasicParagraph"/>
        <w:tabs>
          <w:tab w:val="left" w:pos="1840"/>
          <w:tab w:val="left" w:pos="2020"/>
          <w:tab w:val="left" w:pos="2780"/>
          <w:tab w:val="left" w:pos="2820"/>
          <w:tab w:val="left" w:pos="3060"/>
        </w:tabs>
        <w:suppressAutoHyphens/>
        <w:spacing w:line="240" w:lineRule="auto"/>
        <w:ind w:left="2520"/>
        <w:rPr>
          <w:rFonts w:ascii="Times New Roman" w:hAnsi="Times New Roman" w:cs="Times New Roman"/>
        </w:rPr>
      </w:pPr>
    </w:p>
    <w:p w14:paraId="52427BDE" w14:textId="4C23BA96" w:rsidR="00687C46" w:rsidRPr="00687C46" w:rsidRDefault="00687C46" w:rsidP="00687C46">
      <w:pPr>
        <w:pStyle w:val="BasicParagraph"/>
        <w:tabs>
          <w:tab w:val="left" w:pos="1840"/>
          <w:tab w:val="left" w:pos="2020"/>
          <w:tab w:val="left" w:pos="2780"/>
          <w:tab w:val="left" w:pos="2820"/>
          <w:tab w:val="left" w:pos="3060"/>
        </w:tabs>
        <w:suppressAutoHyphens/>
        <w:spacing w:line="240" w:lineRule="auto"/>
        <w:rPr>
          <w:rFonts w:ascii="Times New Roman" w:hAnsi="Times New Roman" w:cs="Times New Roman"/>
        </w:rPr>
      </w:pPr>
      <w:r w:rsidRPr="00687C46">
        <w:rPr>
          <w:rFonts w:ascii="Times New Roman" w:hAnsi="Times New Roman" w:cs="Times New Roman"/>
        </w:rPr>
        <w:t xml:space="preserve">Recruitment occurs through VCU’s employment program, Business Connections, where job coaches </w:t>
      </w:r>
      <w:r w:rsidRPr="00687C46">
        <w:rPr>
          <w:rFonts w:ascii="Times New Roman" w:hAnsi="Times New Roman" w:cs="Times New Roman"/>
        </w:rPr>
        <w:br/>
        <w:t xml:space="preserve">introduce newly hired employees to the study and interested individuals receive additional information </w:t>
      </w:r>
      <w:r w:rsidRPr="00687C46">
        <w:rPr>
          <w:rFonts w:ascii="Times New Roman" w:hAnsi="Times New Roman" w:cs="Times New Roman"/>
        </w:rPr>
        <w:br/>
        <w:t>before deciding whether to participate.</w:t>
      </w:r>
    </w:p>
    <w:p w14:paraId="32479FB0" w14:textId="08215B6B" w:rsidR="00687C46" w:rsidRPr="00687C46" w:rsidRDefault="00687C46" w:rsidP="00687C46">
      <w:pPr>
        <w:pStyle w:val="BasicParagraph"/>
        <w:tabs>
          <w:tab w:val="left" w:pos="1840"/>
          <w:tab w:val="left" w:pos="2020"/>
          <w:tab w:val="left" w:pos="2780"/>
          <w:tab w:val="left" w:pos="2820"/>
          <w:tab w:val="left" w:pos="3060"/>
        </w:tabs>
        <w:suppressAutoHyphens/>
        <w:spacing w:line="240" w:lineRule="auto"/>
        <w:rPr>
          <w:rFonts w:ascii="Times New Roman" w:hAnsi="Times New Roman" w:cs="Times New Roman"/>
        </w:rPr>
      </w:pPr>
      <w:r w:rsidRPr="00687C46">
        <w:rPr>
          <w:rFonts w:ascii="Times New Roman" w:hAnsi="Times New Roman" w:cs="Times New Roman"/>
        </w:rPr>
        <w:tab/>
      </w:r>
      <w:r w:rsidRPr="00687C46">
        <w:rPr>
          <w:rFonts w:ascii="Times New Roman" w:hAnsi="Times New Roman" w:cs="Times New Roman"/>
        </w:rPr>
        <w:br/>
      </w:r>
      <w:r w:rsidRPr="00687C46">
        <w:rPr>
          <w:rFonts w:ascii="Times New Roman" w:hAnsi="Times New Roman" w:cs="Times New Roman"/>
          <w:w w:val="98"/>
        </w:rPr>
        <w:t>The study focuses on a wide variety of jobs, including retail, healthcare, office settings, and federal positions,</w:t>
      </w:r>
      <w:r w:rsidRPr="00687C46">
        <w:rPr>
          <w:rFonts w:ascii="Times New Roman" w:hAnsi="Times New Roman" w:cs="Times New Roman"/>
        </w:rPr>
        <w:t xml:space="preserve"> </w:t>
      </w:r>
      <w:r w:rsidRPr="00687C46">
        <w:rPr>
          <w:rFonts w:ascii="Times New Roman" w:hAnsi="Times New Roman" w:cs="Times New Roman"/>
        </w:rPr>
        <w:br/>
      </w:r>
      <w:r w:rsidRPr="00687C46">
        <w:rPr>
          <w:rFonts w:ascii="Times New Roman" w:hAnsi="Times New Roman" w:cs="Times New Roman"/>
          <w:w w:val="99"/>
        </w:rPr>
        <w:t>rather than limiting participants to traditional entry-level roles often associated with</w:t>
      </w:r>
      <w:r>
        <w:rPr>
          <w:rFonts w:ascii="Times New Roman" w:hAnsi="Times New Roman" w:cs="Times New Roman"/>
        </w:rPr>
        <w:t xml:space="preserve"> </w:t>
      </w:r>
      <w:r w:rsidRPr="00687C46">
        <w:rPr>
          <w:rFonts w:ascii="Times New Roman" w:hAnsi="Times New Roman" w:cs="Times New Roman"/>
        </w:rPr>
        <w:t xml:space="preserve">people with IDD. Overall, the study is an opportunity to transform years </w:t>
      </w:r>
      <w:proofErr w:type="gramStart"/>
      <w:r w:rsidRPr="00687C46">
        <w:rPr>
          <w:rFonts w:ascii="Times New Roman" w:hAnsi="Times New Roman" w:cs="Times New Roman"/>
        </w:rPr>
        <w:t xml:space="preserve">of </w:t>
      </w:r>
      <w:r>
        <w:rPr>
          <w:rFonts w:ascii="Times New Roman" w:hAnsi="Times New Roman" w:cs="Times New Roman"/>
        </w:rPr>
        <w:t xml:space="preserve"> </w:t>
      </w:r>
      <w:r w:rsidRPr="00687C46">
        <w:rPr>
          <w:rFonts w:ascii="Times New Roman" w:hAnsi="Times New Roman" w:cs="Times New Roman"/>
        </w:rPr>
        <w:t>anecdotal</w:t>
      </w:r>
      <w:proofErr w:type="gramEnd"/>
      <w:r w:rsidRPr="00687C46">
        <w:rPr>
          <w:rFonts w:ascii="Times New Roman" w:hAnsi="Times New Roman" w:cs="Times New Roman"/>
        </w:rPr>
        <w:t xml:space="preserve"> observations into rigorous evidence demonstrating how meaningful employment can improve the lives of people with intellectual and developmental disabilities</w:t>
      </w:r>
    </w:p>
    <w:p w14:paraId="00C60313" w14:textId="77777777" w:rsidR="00687C46" w:rsidRPr="00687C46" w:rsidRDefault="00687C46" w:rsidP="00687C46">
      <w:pPr>
        <w:pStyle w:val="BasicParagraph"/>
        <w:tabs>
          <w:tab w:val="left" w:pos="1840"/>
          <w:tab w:val="left" w:pos="2020"/>
          <w:tab w:val="left" w:pos="2780"/>
          <w:tab w:val="left" w:pos="2820"/>
          <w:tab w:val="left" w:pos="3060"/>
        </w:tabs>
        <w:suppressAutoHyphens/>
        <w:spacing w:line="240" w:lineRule="auto"/>
        <w:rPr>
          <w:rFonts w:ascii="Times New Roman" w:hAnsi="Times New Roman" w:cs="Times New Roman"/>
          <w:b/>
          <w:bCs/>
          <w:i/>
          <w:iCs/>
        </w:rPr>
      </w:pPr>
    </w:p>
    <w:p w14:paraId="4770A51A" w14:textId="77777777" w:rsidR="00687C46" w:rsidRPr="00687C46" w:rsidRDefault="00687C46" w:rsidP="00687C46">
      <w:pPr>
        <w:pStyle w:val="BasicParagraph"/>
        <w:tabs>
          <w:tab w:val="left" w:pos="1840"/>
          <w:tab w:val="left" w:pos="2020"/>
          <w:tab w:val="left" w:pos="2780"/>
          <w:tab w:val="left" w:pos="2820"/>
          <w:tab w:val="left" w:pos="3060"/>
        </w:tabs>
        <w:suppressAutoHyphens/>
        <w:spacing w:line="240" w:lineRule="auto"/>
        <w:rPr>
          <w:rFonts w:ascii="Times New Roman" w:hAnsi="Times New Roman" w:cs="Times New Roman"/>
          <w:b/>
          <w:bCs/>
          <w:i/>
          <w:iCs/>
        </w:rPr>
      </w:pPr>
    </w:p>
    <w:p w14:paraId="477AAEF0" w14:textId="77777777" w:rsidR="00687C46" w:rsidRPr="00687C46" w:rsidRDefault="00687C46" w:rsidP="00687C46">
      <w:pPr>
        <w:pStyle w:val="BasicParagraph"/>
        <w:tabs>
          <w:tab w:val="left" w:pos="1840"/>
          <w:tab w:val="left" w:pos="2020"/>
          <w:tab w:val="left" w:pos="2780"/>
          <w:tab w:val="left" w:pos="2820"/>
          <w:tab w:val="left" w:pos="3060"/>
        </w:tabs>
        <w:suppressAutoHyphens/>
        <w:spacing w:line="240" w:lineRule="auto"/>
        <w:rPr>
          <w:rFonts w:ascii="Times New Roman" w:hAnsi="Times New Roman" w:cs="Times New Roman"/>
          <w:b/>
          <w:bCs/>
          <w:sz w:val="32"/>
          <w:szCs w:val="32"/>
        </w:rPr>
      </w:pPr>
      <w:r w:rsidRPr="00687C46">
        <w:rPr>
          <w:rFonts w:ascii="Times New Roman" w:hAnsi="Times New Roman" w:cs="Times New Roman"/>
          <w:b/>
          <w:bCs/>
          <w:sz w:val="32"/>
          <w:szCs w:val="32"/>
        </w:rPr>
        <w:t xml:space="preserve">Learn More          </w:t>
      </w:r>
      <w:hyperlink r:id="rId4" w:history="1">
        <w:r w:rsidRPr="00687C46">
          <w:rPr>
            <w:rStyle w:val="Hyperlink"/>
            <w:rFonts w:ascii="Times New Roman" w:hAnsi="Times New Roman" w:cs="Times New Roman"/>
            <w:b/>
            <w:bCs/>
            <w:sz w:val="32"/>
            <w:szCs w:val="32"/>
            <w:u w:val="single"/>
          </w:rPr>
          <w:t>https://idd.vcurrtc.org/research/rs2.cfm</w:t>
        </w:r>
      </w:hyperlink>
    </w:p>
    <w:p w14:paraId="766923D8" w14:textId="77777777" w:rsidR="00687C46" w:rsidRPr="00687C46" w:rsidRDefault="00687C46" w:rsidP="00687C46">
      <w:pPr>
        <w:spacing w:after="0" w:line="240" w:lineRule="auto"/>
        <w:rPr>
          <w:rFonts w:ascii="Times New Roman" w:hAnsi="Times New Roman" w:cs="Times New Roman"/>
        </w:rPr>
      </w:pPr>
    </w:p>
    <w:p w14:paraId="33C10B9D" w14:textId="77777777" w:rsidR="00687C46" w:rsidRPr="00687C46" w:rsidRDefault="00687C46" w:rsidP="00687C46">
      <w:pPr>
        <w:spacing w:after="0" w:line="240" w:lineRule="auto"/>
        <w:rPr>
          <w:rFonts w:ascii="Times New Roman" w:hAnsi="Times New Roman" w:cs="Times New Roman"/>
        </w:rPr>
      </w:pPr>
    </w:p>
    <w:p w14:paraId="04FC5D1D" w14:textId="77777777" w:rsidR="001F71BD" w:rsidRDefault="00687C46" w:rsidP="00687C46">
      <w:pPr>
        <w:pStyle w:val="BasicParagraph"/>
        <w:tabs>
          <w:tab w:val="left" w:pos="2020"/>
          <w:tab w:val="left" w:pos="2780"/>
          <w:tab w:val="left" w:pos="3060"/>
        </w:tabs>
        <w:suppressAutoHyphens/>
        <w:spacing w:line="240" w:lineRule="auto"/>
        <w:rPr>
          <w:rFonts w:ascii="Times New Roman" w:hAnsi="Times New Roman" w:cs="Times New Roman"/>
          <w:w w:val="96"/>
        </w:rPr>
      </w:pPr>
      <w:r w:rsidRPr="00687C46">
        <w:rPr>
          <w:rFonts w:ascii="Times New Roman" w:hAnsi="Times New Roman" w:cs="Times New Roman"/>
        </w:rPr>
        <w:br/>
      </w:r>
    </w:p>
    <w:p w14:paraId="189AA5D2"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23721EBE"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11E2CA8C"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272B7B9B"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6DCE4BE0"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5E0E0DF5"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48401AD0"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797AB843"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2284D0EE"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04AF3C1A"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357BDC7F"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43DBCCDF"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1CD2BF62"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4109DE17"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55384D7E"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1A4C67C2"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17022B84"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0BFFDB91" w14:textId="77777777" w:rsidR="001F71BD" w:rsidRDefault="001F71BD" w:rsidP="00687C46">
      <w:pPr>
        <w:pStyle w:val="BasicParagraph"/>
        <w:tabs>
          <w:tab w:val="left" w:pos="2020"/>
          <w:tab w:val="left" w:pos="2780"/>
          <w:tab w:val="left" w:pos="3060"/>
        </w:tabs>
        <w:suppressAutoHyphens/>
        <w:spacing w:line="240" w:lineRule="auto"/>
        <w:rPr>
          <w:rFonts w:ascii="Times New Roman" w:hAnsi="Times New Roman" w:cs="Times New Roman"/>
          <w:w w:val="96"/>
        </w:rPr>
      </w:pPr>
    </w:p>
    <w:p w14:paraId="2AA97ABB" w14:textId="494C37A7" w:rsidR="00687C46" w:rsidRPr="00687C46" w:rsidRDefault="00687C46" w:rsidP="00687C46">
      <w:pPr>
        <w:pStyle w:val="BasicParagraph"/>
        <w:tabs>
          <w:tab w:val="left" w:pos="2020"/>
          <w:tab w:val="left" w:pos="2780"/>
          <w:tab w:val="left" w:pos="3060"/>
        </w:tabs>
        <w:suppressAutoHyphens/>
        <w:spacing w:line="240" w:lineRule="auto"/>
        <w:rPr>
          <w:rFonts w:ascii="Times New Roman" w:hAnsi="Times New Roman" w:cs="Times New Roman"/>
          <w:w w:val="96"/>
        </w:rPr>
      </w:pPr>
      <w:r w:rsidRPr="00687C46">
        <w:rPr>
          <w:rFonts w:ascii="Times New Roman" w:hAnsi="Times New Roman" w:cs="Times New Roman"/>
          <w:w w:val="96"/>
        </w:rPr>
        <w:t xml:space="preserve">The contents of this brief were developed under a grant from the National Institute on Disability, Independent Living, and Rehabilitation Research (NIDILRR grant number #90RTEM0013). NIDILRR is a Center within the Administration for Community Living (ACL), Department of Health and Human Services (HHS). The contents of this brief do not necessarily represent the policy of NIDILRR, ACL, HHS, and you should not assume endorsement by the Federal Government. For more information contact Jennifer McDonough </w:t>
      </w:r>
      <w:proofErr w:type="gramStart"/>
      <w:r w:rsidRPr="00687C46">
        <w:rPr>
          <w:rFonts w:ascii="Times New Roman" w:hAnsi="Times New Roman" w:cs="Times New Roman"/>
          <w:w w:val="96"/>
        </w:rPr>
        <w:t>at</w:t>
      </w:r>
      <w:r w:rsidR="001F71BD">
        <w:rPr>
          <w:rFonts w:ascii="Times New Roman" w:hAnsi="Times New Roman" w:cs="Times New Roman"/>
          <w:w w:val="96"/>
        </w:rPr>
        <w:t xml:space="preserve"> </w:t>
      </w:r>
      <w:r w:rsidRPr="00687C46">
        <w:rPr>
          <w:rFonts w:ascii="Times New Roman" w:hAnsi="Times New Roman" w:cs="Times New Roman"/>
          <w:w w:val="96"/>
        </w:rPr>
        <w:t xml:space="preserve"> JLTodd@vcu.edu</w:t>
      </w:r>
      <w:proofErr w:type="gramEnd"/>
    </w:p>
    <w:p w14:paraId="3B305C38" w14:textId="77777777" w:rsidR="00687C46" w:rsidRDefault="00687C46"/>
    <w:sectPr w:rsidR="00687C46" w:rsidSect="00687C46">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Univers LT Std 85 XBlk">
    <w:panose1 w:val="020B0904040702020204"/>
    <w:charset w:val="00"/>
    <w:family w:val="swiss"/>
    <w:notTrueType/>
    <w:pitch w:val="variable"/>
    <w:sig w:usb0="800000AF" w:usb1="4000204A" w:usb2="00000000" w:usb3="00000000" w:csb0="00000001" w:csb1="00000000"/>
  </w:font>
  <w:font w:name="Univers LT Std 73 Black Ext">
    <w:panose1 w:val="020B0907030502030204"/>
    <w:charset w:val="00"/>
    <w:family w:val="swiss"/>
    <w:notTrueType/>
    <w:pitch w:val="variable"/>
    <w:sig w:usb0="800000AF"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C46"/>
    <w:rsid w:val="00005825"/>
    <w:rsid w:val="001F71BD"/>
    <w:rsid w:val="0068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77C9E"/>
  <w15:chartTrackingRefBased/>
  <w15:docId w15:val="{4594BCD0-7984-4182-A3BA-85E226D12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C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7C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7C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7C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7C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7C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C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C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C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C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7C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7C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7C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7C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7C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C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C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C46"/>
    <w:rPr>
      <w:rFonts w:eastAsiaTheme="majorEastAsia" w:cstheme="majorBidi"/>
      <w:color w:val="272727" w:themeColor="text1" w:themeTint="D8"/>
    </w:rPr>
  </w:style>
  <w:style w:type="paragraph" w:styleId="Title">
    <w:name w:val="Title"/>
    <w:basedOn w:val="Normal"/>
    <w:next w:val="Normal"/>
    <w:link w:val="TitleChar"/>
    <w:uiPriority w:val="10"/>
    <w:qFormat/>
    <w:rsid w:val="00687C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C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C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C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C46"/>
    <w:pPr>
      <w:spacing w:before="160"/>
      <w:jc w:val="center"/>
    </w:pPr>
    <w:rPr>
      <w:i/>
      <w:iCs/>
      <w:color w:val="404040" w:themeColor="text1" w:themeTint="BF"/>
    </w:rPr>
  </w:style>
  <w:style w:type="character" w:customStyle="1" w:styleId="QuoteChar">
    <w:name w:val="Quote Char"/>
    <w:basedOn w:val="DefaultParagraphFont"/>
    <w:link w:val="Quote"/>
    <w:uiPriority w:val="29"/>
    <w:rsid w:val="00687C46"/>
    <w:rPr>
      <w:i/>
      <w:iCs/>
      <w:color w:val="404040" w:themeColor="text1" w:themeTint="BF"/>
    </w:rPr>
  </w:style>
  <w:style w:type="paragraph" w:styleId="ListParagraph">
    <w:name w:val="List Paragraph"/>
    <w:basedOn w:val="Normal"/>
    <w:uiPriority w:val="34"/>
    <w:qFormat/>
    <w:rsid w:val="00687C46"/>
    <w:pPr>
      <w:ind w:left="720"/>
      <w:contextualSpacing/>
    </w:pPr>
  </w:style>
  <w:style w:type="character" w:styleId="IntenseEmphasis">
    <w:name w:val="Intense Emphasis"/>
    <w:basedOn w:val="DefaultParagraphFont"/>
    <w:uiPriority w:val="21"/>
    <w:qFormat/>
    <w:rsid w:val="00687C46"/>
    <w:rPr>
      <w:i/>
      <w:iCs/>
      <w:color w:val="2F5496" w:themeColor="accent1" w:themeShade="BF"/>
    </w:rPr>
  </w:style>
  <w:style w:type="paragraph" w:styleId="IntenseQuote">
    <w:name w:val="Intense Quote"/>
    <w:basedOn w:val="Normal"/>
    <w:next w:val="Normal"/>
    <w:link w:val="IntenseQuoteChar"/>
    <w:uiPriority w:val="30"/>
    <w:qFormat/>
    <w:rsid w:val="00687C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7C46"/>
    <w:rPr>
      <w:i/>
      <w:iCs/>
      <w:color w:val="2F5496" w:themeColor="accent1" w:themeShade="BF"/>
    </w:rPr>
  </w:style>
  <w:style w:type="character" w:styleId="IntenseReference">
    <w:name w:val="Intense Reference"/>
    <w:basedOn w:val="DefaultParagraphFont"/>
    <w:uiPriority w:val="32"/>
    <w:qFormat/>
    <w:rsid w:val="00687C46"/>
    <w:rPr>
      <w:b/>
      <w:bCs/>
      <w:smallCaps/>
      <w:color w:val="2F5496" w:themeColor="accent1" w:themeShade="BF"/>
      <w:spacing w:val="5"/>
    </w:rPr>
  </w:style>
  <w:style w:type="paragraph" w:customStyle="1" w:styleId="BasicParagraph">
    <w:name w:val="[Basic Paragraph]"/>
    <w:basedOn w:val="Normal"/>
    <w:uiPriority w:val="99"/>
    <w:rsid w:val="00687C46"/>
    <w:pPr>
      <w:autoSpaceDE w:val="0"/>
      <w:autoSpaceDN w:val="0"/>
      <w:adjustRightInd w:val="0"/>
      <w:spacing w:after="0" w:line="288" w:lineRule="auto"/>
      <w:textAlignment w:val="center"/>
    </w:pPr>
    <w:rPr>
      <w:rFonts w:ascii="MinionPro-Regular" w:hAnsi="MinionPro-Regular" w:cs="MinionPro-Regular"/>
      <w:color w:val="000000"/>
      <w:kern w:val="0"/>
    </w:rPr>
  </w:style>
  <w:style w:type="character" w:styleId="Hyperlink">
    <w:name w:val="Hyperlink"/>
    <w:basedOn w:val="DefaultParagraphFont"/>
    <w:uiPriority w:val="99"/>
    <w:rsid w:val="00687C46"/>
    <w:rPr>
      <w:color w:val="205D9E"/>
      <w:u w:val="thic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dd.vcurrtc.org/research/rs2.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Roberts</dc:creator>
  <cp:keywords/>
  <dc:description/>
  <cp:lastModifiedBy>Jeanne Roberts</cp:lastModifiedBy>
  <cp:revision>1</cp:revision>
  <dcterms:created xsi:type="dcterms:W3CDTF">2026-09-30T15:33:00Z</dcterms:created>
  <dcterms:modified xsi:type="dcterms:W3CDTF">2026-09-30T15:49:00Z</dcterms:modified>
</cp:coreProperties>
</file>