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B37" w:rsidRPr="00376B37" w:rsidRDefault="000377F8" w:rsidP="00376B37">
      <w:pPr>
        <w:pStyle w:val="BasicParagraph"/>
        <w:spacing w:line="240" w:lineRule="auto"/>
        <w:rPr>
          <w:rFonts w:ascii="Times New Roman" w:hAnsi="Times New Roman" w:cs="Times New Roman"/>
          <w:sz w:val="32"/>
          <w:szCs w:val="32"/>
        </w:rPr>
      </w:pPr>
      <w:r>
        <w:rPr>
          <w:rFonts w:ascii="Times New Roman" w:hAnsi="Times New Roman" w:cs="Times New Roman"/>
          <w:sz w:val="32"/>
          <w:szCs w:val="32"/>
        </w:rPr>
        <w:t>Quick Facts #5</w:t>
      </w:r>
    </w:p>
    <w:p w:rsidR="00376B37" w:rsidRPr="00376B37" w:rsidRDefault="00376B37" w:rsidP="00376B37">
      <w:pPr>
        <w:pStyle w:val="BasicParagraph"/>
        <w:spacing w:line="240" w:lineRule="auto"/>
        <w:rPr>
          <w:rFonts w:ascii="Times New Roman" w:hAnsi="Times New Roman" w:cs="Times New Roman"/>
          <w:sz w:val="32"/>
          <w:szCs w:val="32"/>
        </w:rPr>
      </w:pPr>
      <w:r w:rsidRPr="00376B37">
        <w:rPr>
          <w:rFonts w:ascii="Times New Roman" w:hAnsi="Times New Roman" w:cs="Times New Roman"/>
          <w:sz w:val="32"/>
          <w:szCs w:val="32"/>
        </w:rPr>
        <w:t>April 2020</w:t>
      </w:r>
    </w:p>
    <w:p w:rsidR="00376B37" w:rsidRPr="00376B37" w:rsidRDefault="00376B37" w:rsidP="00376B37">
      <w:pPr>
        <w:pStyle w:val="BasicParagraph"/>
        <w:spacing w:line="240" w:lineRule="auto"/>
        <w:rPr>
          <w:rFonts w:ascii="Times New Roman" w:hAnsi="Times New Roman" w:cs="Times New Roman"/>
          <w:sz w:val="32"/>
          <w:szCs w:val="32"/>
        </w:rPr>
      </w:pPr>
    </w:p>
    <w:p w:rsidR="00376B37" w:rsidRPr="00376B37" w:rsidRDefault="000377F8" w:rsidP="000377F8">
      <w:pPr>
        <w:pStyle w:val="BasicParagraph"/>
        <w:spacing w:line="240" w:lineRule="auto"/>
        <w:rPr>
          <w:rFonts w:ascii="Times New Roman" w:hAnsi="Times New Roman" w:cs="Times New Roman"/>
          <w:b/>
          <w:sz w:val="72"/>
          <w:szCs w:val="72"/>
        </w:rPr>
      </w:pPr>
      <w:r>
        <w:rPr>
          <w:rFonts w:ascii="Times New Roman" w:hAnsi="Times New Roman" w:cs="Times New Roman"/>
          <w:b/>
          <w:sz w:val="72"/>
          <w:szCs w:val="72"/>
        </w:rPr>
        <w:t>Employment Specialists’ Services and Benefits to Businesses and People with Disabilities</w:t>
      </w:r>
    </w:p>
    <w:p w:rsidR="00C50C76" w:rsidRDefault="00C50C76" w:rsidP="00376B37">
      <w:pPr>
        <w:pStyle w:val="BasicParagraph"/>
        <w:spacing w:line="240" w:lineRule="auto"/>
        <w:rPr>
          <w:rFonts w:ascii="Times New Roman" w:hAnsi="Times New Roman" w:cs="Times New Roman"/>
          <w:sz w:val="20"/>
          <w:szCs w:val="20"/>
        </w:rPr>
      </w:pPr>
    </w:p>
    <w:p w:rsidR="00376B37" w:rsidRPr="00376B37" w:rsidRDefault="00376B37" w:rsidP="00376B37">
      <w:pPr>
        <w:pStyle w:val="BasicParagraph"/>
        <w:spacing w:line="240" w:lineRule="auto"/>
        <w:rPr>
          <w:rFonts w:ascii="Times New Roman" w:hAnsi="Times New Roman" w:cs="Times New Roman"/>
          <w:sz w:val="20"/>
          <w:szCs w:val="20"/>
        </w:rPr>
      </w:pPr>
      <w:r w:rsidRPr="00376B37">
        <w:rPr>
          <w:rFonts w:ascii="Times New Roman" w:hAnsi="Times New Roman" w:cs="Times New Roman"/>
          <w:sz w:val="20"/>
          <w:szCs w:val="20"/>
        </w:rPr>
        <w:t>Edited by:  Jennifer McDonough and Josh Taylor, Virginia Commonwealth University, Rehabilitation Research &amp; Training Center</w:t>
      </w:r>
    </w:p>
    <w:p w:rsidR="00D96918" w:rsidRDefault="00D96918" w:rsidP="00376B37">
      <w:pPr>
        <w:spacing w:after="0" w:line="240" w:lineRule="auto"/>
      </w:pPr>
    </w:p>
    <w:p w:rsidR="00410091" w:rsidRPr="00410091" w:rsidRDefault="00410091" w:rsidP="00410091">
      <w:pPr>
        <w:pStyle w:val="BasicParagraph"/>
        <w:tabs>
          <w:tab w:val="left" w:pos="380"/>
          <w:tab w:val="left" w:pos="840"/>
          <w:tab w:val="left" w:pos="1080"/>
          <w:tab w:val="left" w:pos="1180"/>
          <w:tab w:val="left" w:pos="1360"/>
          <w:tab w:val="left" w:pos="1540"/>
          <w:tab w:val="left" w:pos="1760"/>
          <w:tab w:val="left" w:pos="1860"/>
          <w:tab w:val="left" w:pos="200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spacing w:line="240" w:lineRule="auto"/>
        <w:rPr>
          <w:rFonts w:ascii="Times New Roman Bold" w:hAnsi="Times New Roman Bold" w:cs="Times New Roman"/>
          <w:b/>
          <w:bCs/>
          <w:caps/>
          <w:sz w:val="28"/>
          <w:szCs w:val="28"/>
          <w:u w:val="single"/>
        </w:rPr>
      </w:pPr>
      <w:r w:rsidRPr="00410091">
        <w:rPr>
          <w:rFonts w:ascii="Times New Roman Bold" w:hAnsi="Times New Roman Bold" w:cs="Times New Roman"/>
          <w:b/>
          <w:bCs/>
          <w:caps/>
          <w:sz w:val="28"/>
          <w:szCs w:val="28"/>
          <w:u w:val="single"/>
        </w:rPr>
        <w:t>I</w:t>
      </w:r>
      <w:r w:rsidRPr="00410091">
        <w:rPr>
          <w:rFonts w:ascii="Times New Roman Bold" w:hAnsi="Times New Roman Bold" w:cs="Times New Roman"/>
          <w:b/>
          <w:bCs/>
          <w:caps/>
          <w:sz w:val="28"/>
          <w:szCs w:val="28"/>
          <w:u w:val="single"/>
        </w:rPr>
        <w:t>ntroduction</w:t>
      </w:r>
    </w:p>
    <w:p w:rsidR="00410091" w:rsidRDefault="00410091" w:rsidP="00410091">
      <w:pPr>
        <w:pStyle w:val="BasicParagraph"/>
        <w:tabs>
          <w:tab w:val="left" w:pos="380"/>
          <w:tab w:val="left" w:pos="840"/>
          <w:tab w:val="left" w:pos="1080"/>
          <w:tab w:val="left" w:pos="1180"/>
          <w:tab w:val="left" w:pos="1360"/>
          <w:tab w:val="left" w:pos="1540"/>
          <w:tab w:val="left" w:pos="1760"/>
          <w:tab w:val="left" w:pos="1860"/>
          <w:tab w:val="left" w:pos="200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spacing w:line="240" w:lineRule="auto"/>
        <w:rPr>
          <w:rFonts w:ascii="Times New Roman Bold" w:hAnsi="Times New Roman Bold" w:cs="Times New Roman"/>
          <w:b/>
          <w:bCs/>
          <w:sz w:val="28"/>
          <w:szCs w:val="28"/>
          <w:u w:val="single"/>
        </w:rPr>
      </w:pPr>
    </w:p>
    <w:p w:rsidR="00410091" w:rsidRPr="00410091" w:rsidRDefault="00410091" w:rsidP="00410091">
      <w:pPr>
        <w:pStyle w:val="BasicParagraph"/>
        <w:tabs>
          <w:tab w:val="left" w:pos="380"/>
          <w:tab w:val="left" w:pos="840"/>
          <w:tab w:val="left" w:pos="1080"/>
          <w:tab w:val="left" w:pos="1180"/>
          <w:tab w:val="left" w:pos="1360"/>
          <w:tab w:val="left" w:pos="1540"/>
          <w:tab w:val="left" w:pos="1760"/>
          <w:tab w:val="left" w:pos="1860"/>
          <w:tab w:val="left" w:pos="200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spacing w:line="240" w:lineRule="auto"/>
        <w:rPr>
          <w:rFonts w:ascii="Times New Roman" w:hAnsi="Times New Roman" w:cs="Times New Roman"/>
        </w:rPr>
      </w:pPr>
      <w:r w:rsidRPr="00410091">
        <w:rPr>
          <w:rFonts w:ascii="Times New Roman" w:hAnsi="Times New Roman" w:cs="Times New Roman"/>
        </w:rPr>
        <w:t>Many individuals with significant disabilities who have been unable to secure e</w:t>
      </w:r>
      <w:r>
        <w:rPr>
          <w:rFonts w:ascii="Times New Roman" w:hAnsi="Times New Roman" w:cs="Times New Roman"/>
        </w:rPr>
        <w:t>mployment or to maintain employ</w:t>
      </w:r>
      <w:r w:rsidRPr="00410091">
        <w:rPr>
          <w:rFonts w:ascii="Times New Roman" w:hAnsi="Times New Roman" w:cs="Times New Roman"/>
        </w:rPr>
        <w:t>ment have achieved employment success by securing services from an Employment Specialist.</w:t>
      </w:r>
      <w:r>
        <w:rPr>
          <w:rFonts w:ascii="Times New Roman" w:hAnsi="Times New Roman" w:cs="Times New Roman"/>
        </w:rPr>
        <w:t xml:space="preserve">  Employment </w:t>
      </w:r>
      <w:r w:rsidRPr="00410091">
        <w:rPr>
          <w:rFonts w:ascii="Times New Roman" w:hAnsi="Times New Roman" w:cs="Times New Roman"/>
        </w:rPr>
        <w:t xml:space="preserve">Specialist services have been so successful in working with people with significant disabilities many community programs such as welfare to work, Veterans, older workers, transition, and others have begun to utilize the talents and skills of employment specialists. </w:t>
      </w:r>
    </w:p>
    <w:p w:rsidR="00410091" w:rsidRPr="00410091" w:rsidRDefault="00410091" w:rsidP="00410091">
      <w:pPr>
        <w:pStyle w:val="BasicParagraph"/>
        <w:tabs>
          <w:tab w:val="left" w:pos="380"/>
          <w:tab w:val="left" w:pos="840"/>
          <w:tab w:val="left" w:pos="1080"/>
          <w:tab w:val="left" w:pos="1180"/>
          <w:tab w:val="left" w:pos="1360"/>
          <w:tab w:val="left" w:pos="1540"/>
          <w:tab w:val="left" w:pos="1760"/>
          <w:tab w:val="left" w:pos="1860"/>
          <w:tab w:val="left" w:pos="200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spacing w:line="240" w:lineRule="auto"/>
        <w:rPr>
          <w:rFonts w:ascii="Times New Roman" w:hAnsi="Times New Roman" w:cs="Times New Roman"/>
        </w:rPr>
      </w:pPr>
    </w:p>
    <w:p w:rsidR="00410091" w:rsidRPr="00410091" w:rsidRDefault="00410091" w:rsidP="00410091">
      <w:pPr>
        <w:pStyle w:val="BasicParagraph"/>
        <w:tabs>
          <w:tab w:val="left" w:pos="380"/>
          <w:tab w:val="left" w:pos="840"/>
          <w:tab w:val="left" w:pos="1080"/>
          <w:tab w:val="left" w:pos="1180"/>
          <w:tab w:val="left" w:pos="1360"/>
          <w:tab w:val="left" w:pos="1540"/>
          <w:tab w:val="left" w:pos="1760"/>
          <w:tab w:val="left" w:pos="1860"/>
          <w:tab w:val="left" w:pos="200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spacing w:line="240" w:lineRule="auto"/>
        <w:rPr>
          <w:rFonts w:ascii="Times New Roman" w:hAnsi="Times New Roman" w:cs="Times New Roman"/>
        </w:rPr>
      </w:pPr>
      <w:r w:rsidRPr="00410091">
        <w:rPr>
          <w:rFonts w:ascii="Times New Roman" w:hAnsi="Times New Roman" w:cs="Times New Roman"/>
        </w:rPr>
        <w:t xml:space="preserve">One important law for employment specialist services has been the Americans with Disabilities Act.  Employers are asked to examine possible accommodations to assist their efforts to recruit and hire people with disabilities and a potential accommodation available to them often is job coaching services.  Some businesses have started offering co-worker job coaching as well as reaching out to community programs in an effort to advance the employment of people with disabilities on the worksite. </w:t>
      </w:r>
    </w:p>
    <w:p w:rsidR="00184266" w:rsidRDefault="00184266" w:rsidP="00184266">
      <w:pPr>
        <w:pStyle w:val="BasicParagraph"/>
        <w:tabs>
          <w:tab w:val="left" w:pos="380"/>
          <w:tab w:val="left" w:pos="740"/>
          <w:tab w:val="left" w:pos="840"/>
          <w:tab w:val="left" w:pos="1300"/>
          <w:tab w:val="left" w:pos="2040"/>
          <w:tab w:val="left" w:pos="2520"/>
          <w:tab w:val="left" w:pos="2760"/>
        </w:tabs>
        <w:spacing w:line="240" w:lineRule="auto"/>
        <w:rPr>
          <w:rFonts w:ascii="Arial Narrow" w:hAnsi="Arial Narrow" w:cs="Arial Narrow"/>
          <w:sz w:val="22"/>
          <w:szCs w:val="22"/>
        </w:rPr>
      </w:pPr>
    </w:p>
    <w:p w:rsidR="00184266" w:rsidRDefault="00184266" w:rsidP="00184266">
      <w:pPr>
        <w:pStyle w:val="BasicParagraph"/>
        <w:tabs>
          <w:tab w:val="left" w:pos="380"/>
          <w:tab w:val="left" w:pos="740"/>
          <w:tab w:val="left" w:pos="840"/>
          <w:tab w:val="left" w:pos="1300"/>
          <w:tab w:val="left" w:pos="2040"/>
          <w:tab w:val="left" w:pos="2520"/>
          <w:tab w:val="left" w:pos="2760"/>
        </w:tabs>
        <w:spacing w:line="240" w:lineRule="auto"/>
        <w:rPr>
          <w:rFonts w:ascii="Arial Narrow" w:hAnsi="Arial Narrow" w:cs="Arial Narrow"/>
          <w:sz w:val="22"/>
          <w:szCs w:val="22"/>
        </w:rPr>
      </w:pPr>
    </w:p>
    <w:p w:rsid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b/>
          <w:bCs/>
          <w:color w:val="000000"/>
          <w:sz w:val="24"/>
          <w:szCs w:val="24"/>
        </w:rPr>
      </w:pPr>
      <w:r w:rsidRPr="00410091">
        <w:rPr>
          <w:rFonts w:ascii="Times New Roman" w:hAnsi="Times New Roman" w:cs="Times New Roman"/>
          <w:b/>
          <w:bCs/>
          <w:color w:val="000000"/>
          <w:sz w:val="28"/>
          <w:szCs w:val="28"/>
          <w:u w:val="single"/>
        </w:rPr>
        <w:t>KEY POINTS</w:t>
      </w:r>
    </w:p>
    <w:p w:rsidR="00410091" w:rsidRP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b/>
          <w:bCs/>
          <w:color w:val="000000"/>
          <w:sz w:val="24"/>
          <w:szCs w:val="24"/>
        </w:rPr>
      </w:pPr>
    </w:p>
    <w:p w:rsid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b/>
          <w:bCs/>
          <w:color w:val="000000"/>
          <w:sz w:val="24"/>
          <w:szCs w:val="24"/>
        </w:rPr>
        <w:t>What is an Employment Specialist?</w:t>
      </w:r>
      <w:r>
        <w:rPr>
          <w:rFonts w:ascii="Times New Roman" w:hAnsi="Times New Roman" w:cs="Times New Roman"/>
          <w:color w:val="000000"/>
          <w:sz w:val="24"/>
          <w:szCs w:val="24"/>
        </w:rPr>
        <w:t xml:space="preserve">  </w:t>
      </w:r>
    </w:p>
    <w:p w:rsid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p>
    <w:p w:rsidR="00410091" w:rsidRP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An Employment Specialist is known by several professional titles such</w:t>
      </w:r>
      <w:r>
        <w:rPr>
          <w:rFonts w:ascii="Times New Roman" w:hAnsi="Times New Roman" w:cs="Times New Roman"/>
          <w:color w:val="000000"/>
          <w:sz w:val="24"/>
          <w:szCs w:val="24"/>
        </w:rPr>
        <w:t xml:space="preserve"> </w:t>
      </w:r>
      <w:r w:rsidRPr="00410091">
        <w:rPr>
          <w:rFonts w:ascii="Times New Roman" w:hAnsi="Times New Roman" w:cs="Times New Roman"/>
          <w:color w:val="000000"/>
          <w:sz w:val="24"/>
          <w:szCs w:val="24"/>
        </w:rPr>
        <w:t>as job consultant, job coach, and staffing specialist. He or she may come from a variety of backgrounds to include teaching, rehabilitation, or business and be responsible for assisting an individual with a disability obtaining a job by creating a positive job match; maintaining a job through on</w:t>
      </w:r>
      <w:r>
        <w:rPr>
          <w:rFonts w:ascii="Times New Roman" w:hAnsi="Times New Roman" w:cs="Times New Roman"/>
          <w:color w:val="000000"/>
          <w:sz w:val="24"/>
          <w:szCs w:val="24"/>
        </w:rPr>
        <w:t>-site assistance and other work</w:t>
      </w:r>
      <w:r w:rsidRPr="00410091">
        <w:rPr>
          <w:rFonts w:ascii="Times New Roman" w:hAnsi="Times New Roman" w:cs="Times New Roman"/>
          <w:color w:val="000000"/>
          <w:sz w:val="24"/>
          <w:szCs w:val="24"/>
        </w:rPr>
        <w:t>place supports; and advancing careers with career development.  In many cases the employment specialist will spend time at the workplace to learn the job duties and industry standard and then assist the new employee</w:t>
      </w:r>
      <w:r>
        <w:rPr>
          <w:rFonts w:ascii="Times New Roman" w:hAnsi="Times New Roman" w:cs="Times New Roman"/>
          <w:color w:val="000000"/>
          <w:sz w:val="24"/>
          <w:szCs w:val="24"/>
        </w:rPr>
        <w:t xml:space="preserve"> </w:t>
      </w:r>
      <w:r w:rsidRPr="00410091">
        <w:rPr>
          <w:rFonts w:ascii="Times New Roman" w:hAnsi="Times New Roman" w:cs="Times New Roman"/>
          <w:color w:val="000000"/>
          <w:sz w:val="24"/>
          <w:szCs w:val="24"/>
        </w:rPr>
        <w:t>to build proficiency over time. In addition, the Employment Specialist will provide many valuable services off of the job site such as counseling and review of job duties. If the consumer is uncomfortable with the Employment Specialist at the job site, the supports will be provided off-site.</w:t>
      </w:r>
    </w:p>
    <w:p w:rsidR="00410091" w:rsidRP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suppressAutoHyphens/>
        <w:autoSpaceDE w:val="0"/>
        <w:autoSpaceDN w:val="0"/>
        <w:adjustRightInd w:val="0"/>
        <w:spacing w:after="0" w:line="240" w:lineRule="auto"/>
        <w:ind w:left="720"/>
        <w:textAlignment w:val="center"/>
        <w:rPr>
          <w:rFonts w:ascii="Times New Roman" w:hAnsi="Times New Roman" w:cs="Times New Roman"/>
          <w:color w:val="00275D"/>
          <w:sz w:val="24"/>
          <w:szCs w:val="24"/>
        </w:rPr>
      </w:pPr>
    </w:p>
    <w:p w:rsid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b/>
          <w:bCs/>
          <w:color w:val="000000"/>
          <w:sz w:val="24"/>
          <w:szCs w:val="24"/>
        </w:rPr>
        <w:t>What are Employment Specialist Services?</w:t>
      </w:r>
      <w:r w:rsidRPr="00410091">
        <w:rPr>
          <w:rFonts w:ascii="Times New Roman" w:hAnsi="Times New Roman" w:cs="Times New Roman"/>
          <w:color w:val="000000"/>
          <w:sz w:val="24"/>
          <w:szCs w:val="24"/>
        </w:rPr>
        <w:t xml:space="preserve">   </w:t>
      </w:r>
    </w:p>
    <w:p w:rsid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p>
    <w:p w:rsidR="00410091" w:rsidRP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 xml:space="preserve">Employment Specialists do a variety of duties when assisting someone both on and off the job site.  Below is a list of typical duties for an Employment Specialist: </w:t>
      </w:r>
    </w:p>
    <w:p w:rsidR="00410091" w:rsidRPr="00410091" w:rsidRDefault="00410091" w:rsidP="00410091">
      <w:pPr>
        <w:pStyle w:val="ListParagraph"/>
        <w:numPr>
          <w:ilvl w:val="0"/>
          <w:numId w:val="20"/>
        </w:numPr>
        <w:tabs>
          <w:tab w:val="left" w:pos="380"/>
          <w:tab w:val="left" w:pos="1420"/>
          <w:tab w:val="left" w:pos="1800"/>
          <w:tab w:val="left" w:pos="2000"/>
          <w:tab w:val="left" w:pos="234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Gathers assessment data and assists with the development of a list of interests and potential skills for the individual with a disability.</w:t>
      </w:r>
    </w:p>
    <w:p w:rsidR="00410091" w:rsidRPr="00410091" w:rsidRDefault="00410091" w:rsidP="00410091">
      <w:pPr>
        <w:pStyle w:val="ListParagraph"/>
        <w:numPr>
          <w:ilvl w:val="0"/>
          <w:numId w:val="20"/>
        </w:numPr>
        <w:tabs>
          <w:tab w:val="left" w:pos="380"/>
          <w:tab w:val="left" w:pos="1420"/>
          <w:tab w:val="left" w:pos="1800"/>
          <w:tab w:val="left" w:pos="2000"/>
          <w:tab w:val="left" w:pos="234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lastRenderedPageBreak/>
        <w:t>Gathers employment information by doing job analyses at business sites in order to match a person with a position.</w:t>
      </w:r>
    </w:p>
    <w:p w:rsidR="00410091" w:rsidRPr="00410091" w:rsidRDefault="00410091" w:rsidP="00410091">
      <w:pPr>
        <w:pStyle w:val="ListParagraph"/>
        <w:numPr>
          <w:ilvl w:val="0"/>
          <w:numId w:val="20"/>
        </w:numPr>
        <w:tabs>
          <w:tab w:val="left" w:pos="380"/>
          <w:tab w:val="left" w:pos="1420"/>
          <w:tab w:val="left" w:pos="1800"/>
          <w:tab w:val="left" w:pos="2000"/>
          <w:tab w:val="left" w:pos="234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Provides one to one training on a job site.</w:t>
      </w:r>
    </w:p>
    <w:p w:rsidR="00410091" w:rsidRPr="00410091" w:rsidRDefault="00410091" w:rsidP="00410091">
      <w:pPr>
        <w:pStyle w:val="ListParagraph"/>
        <w:numPr>
          <w:ilvl w:val="0"/>
          <w:numId w:val="20"/>
        </w:numPr>
        <w:tabs>
          <w:tab w:val="left" w:pos="380"/>
          <w:tab w:val="left" w:pos="1420"/>
          <w:tab w:val="left" w:pos="1800"/>
          <w:tab w:val="left" w:pos="2000"/>
          <w:tab w:val="left" w:pos="234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Provides job retention services to the employer and person with disability.</w:t>
      </w:r>
    </w:p>
    <w:p w:rsidR="00410091" w:rsidRPr="00410091" w:rsidRDefault="00410091" w:rsidP="00410091">
      <w:pPr>
        <w:pStyle w:val="ListParagraph"/>
        <w:numPr>
          <w:ilvl w:val="0"/>
          <w:numId w:val="20"/>
        </w:numPr>
        <w:tabs>
          <w:tab w:val="left" w:pos="380"/>
          <w:tab w:val="left" w:pos="1420"/>
          <w:tab w:val="left" w:pos="1800"/>
          <w:tab w:val="left" w:pos="2000"/>
          <w:tab w:val="left" w:pos="234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Maintains evaluation data for performance reporting.</w:t>
      </w:r>
    </w:p>
    <w:p w:rsidR="00410091" w:rsidRPr="00410091" w:rsidRDefault="00410091" w:rsidP="00410091">
      <w:pPr>
        <w:pStyle w:val="ListParagraph"/>
        <w:numPr>
          <w:ilvl w:val="0"/>
          <w:numId w:val="20"/>
        </w:numPr>
        <w:tabs>
          <w:tab w:val="left" w:pos="380"/>
          <w:tab w:val="left" w:pos="1420"/>
          <w:tab w:val="left" w:pos="1800"/>
          <w:tab w:val="left" w:pos="2000"/>
          <w:tab w:val="left" w:pos="234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Provides services off-site.</w:t>
      </w:r>
    </w:p>
    <w:p w:rsidR="00410091" w:rsidRP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ind w:left="1800"/>
        <w:textAlignment w:val="center"/>
        <w:rPr>
          <w:rFonts w:ascii="Times New Roman" w:hAnsi="Times New Roman" w:cs="Times New Roman"/>
          <w:color w:val="000000"/>
          <w:sz w:val="24"/>
          <w:szCs w:val="24"/>
        </w:rPr>
      </w:pPr>
    </w:p>
    <w:p w:rsid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b/>
          <w:bCs/>
          <w:color w:val="000000"/>
          <w:sz w:val="24"/>
          <w:szCs w:val="24"/>
        </w:rPr>
        <w:t>Who do Employment Specialists Support?</w:t>
      </w:r>
      <w:r w:rsidRPr="00410091">
        <w:rPr>
          <w:rFonts w:ascii="Times New Roman" w:hAnsi="Times New Roman" w:cs="Times New Roman"/>
          <w:color w:val="000000"/>
          <w:sz w:val="24"/>
          <w:szCs w:val="24"/>
        </w:rPr>
        <w:t xml:space="preserve">   </w:t>
      </w:r>
      <w:r w:rsidRPr="00410091">
        <w:rPr>
          <w:rFonts w:ascii="Times New Roman" w:hAnsi="Times New Roman" w:cs="Times New Roman"/>
          <w:color w:val="E8BB47"/>
          <w:sz w:val="24"/>
          <w:szCs w:val="24"/>
        </w:rPr>
        <w:br/>
      </w:r>
    </w:p>
    <w:p w:rsidR="00410091" w:rsidRP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Employment Specialists supports the individual with a disability</w:t>
      </w:r>
      <w:r>
        <w:rPr>
          <w:rFonts w:ascii="Times New Roman" w:hAnsi="Times New Roman" w:cs="Times New Roman"/>
          <w:color w:val="000000"/>
          <w:sz w:val="24"/>
          <w:szCs w:val="24"/>
        </w:rPr>
        <w:t xml:space="preserve"> </w:t>
      </w:r>
      <w:r w:rsidRPr="00410091">
        <w:rPr>
          <w:rFonts w:ascii="Times New Roman" w:hAnsi="Times New Roman" w:cs="Times New Roman"/>
          <w:color w:val="000000"/>
          <w:sz w:val="24"/>
          <w:szCs w:val="24"/>
        </w:rPr>
        <w:t xml:space="preserve">as well as the employer. These are the primary customers for an Employment </w:t>
      </w:r>
      <w:proofErr w:type="gramStart"/>
      <w:r w:rsidRPr="00410091">
        <w:rPr>
          <w:rFonts w:ascii="Times New Roman" w:hAnsi="Times New Roman" w:cs="Times New Roman"/>
          <w:color w:val="000000"/>
          <w:sz w:val="24"/>
          <w:szCs w:val="24"/>
        </w:rPr>
        <w:t>Spe</w:t>
      </w:r>
      <w:r>
        <w:rPr>
          <w:rFonts w:ascii="Times New Roman" w:hAnsi="Times New Roman" w:cs="Times New Roman"/>
          <w:color w:val="000000"/>
          <w:sz w:val="24"/>
          <w:szCs w:val="24"/>
        </w:rPr>
        <w:t>cialist,</w:t>
      </w:r>
      <w:proofErr w:type="gramEnd"/>
      <w:r>
        <w:rPr>
          <w:rFonts w:ascii="Times New Roman" w:hAnsi="Times New Roman" w:cs="Times New Roman"/>
          <w:color w:val="000000"/>
          <w:sz w:val="24"/>
          <w:szCs w:val="24"/>
        </w:rPr>
        <w:t xml:space="preserve"> </w:t>
      </w:r>
      <w:r w:rsidRPr="00410091">
        <w:rPr>
          <w:rFonts w:ascii="Times New Roman" w:hAnsi="Times New Roman" w:cs="Times New Roman"/>
          <w:color w:val="000000"/>
          <w:sz w:val="24"/>
          <w:szCs w:val="24"/>
        </w:rPr>
        <w:t>however, they interact</w:t>
      </w:r>
      <w:r>
        <w:rPr>
          <w:rFonts w:ascii="Times New Roman" w:hAnsi="Times New Roman" w:cs="Times New Roman"/>
          <w:color w:val="000000"/>
          <w:sz w:val="24"/>
          <w:szCs w:val="24"/>
        </w:rPr>
        <w:t xml:space="preserve"> and provide </w:t>
      </w:r>
      <w:r w:rsidRPr="00410091">
        <w:rPr>
          <w:rFonts w:ascii="Times New Roman" w:hAnsi="Times New Roman" w:cs="Times New Roman"/>
          <w:color w:val="000000"/>
          <w:sz w:val="24"/>
          <w:szCs w:val="24"/>
        </w:rPr>
        <w:t>services to parents, community funding agencies, and other community support programs.</w:t>
      </w:r>
    </w:p>
    <w:p w:rsidR="00410091" w:rsidRP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autoSpaceDE w:val="0"/>
        <w:autoSpaceDN w:val="0"/>
        <w:adjustRightInd w:val="0"/>
        <w:spacing w:after="0" w:line="240" w:lineRule="auto"/>
        <w:textAlignment w:val="center"/>
        <w:rPr>
          <w:rFonts w:ascii="Times New Roman" w:hAnsi="Times New Roman" w:cs="Times New Roman"/>
          <w:color w:val="000000"/>
          <w:sz w:val="24"/>
          <w:szCs w:val="24"/>
        </w:rPr>
      </w:pPr>
    </w:p>
    <w:p w:rsid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b/>
          <w:bCs/>
          <w:color w:val="000000"/>
          <w:sz w:val="24"/>
          <w:szCs w:val="24"/>
        </w:rPr>
        <w:t>What supports do Employment Specialists provide?</w:t>
      </w:r>
      <w:r w:rsidRPr="00410091">
        <w:rPr>
          <w:rFonts w:ascii="Times New Roman" w:hAnsi="Times New Roman" w:cs="Times New Roman"/>
          <w:color w:val="000000"/>
          <w:sz w:val="24"/>
          <w:szCs w:val="24"/>
        </w:rPr>
        <w:t xml:space="preserve">   </w:t>
      </w:r>
    </w:p>
    <w:p w:rsid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410091" w:rsidRPr="00410091" w:rsidRDefault="00410091" w:rsidP="00410091">
      <w:pPr>
        <w:tabs>
          <w:tab w:val="left" w:pos="380"/>
          <w:tab w:val="left" w:pos="840"/>
          <w:tab w:val="left" w:pos="1080"/>
          <w:tab w:val="left" w:pos="1180"/>
          <w:tab w:val="left" w:pos="1260"/>
          <w:tab w:val="left" w:pos="1360"/>
          <w:tab w:val="left" w:pos="1420"/>
          <w:tab w:val="left" w:pos="1460"/>
          <w:tab w:val="left" w:pos="1540"/>
          <w:tab w:val="left" w:pos="1580"/>
          <w:tab w:val="left" w:pos="1640"/>
          <w:tab w:val="left" w:pos="1760"/>
          <w:tab w:val="left" w:pos="1840"/>
          <w:tab w:val="left" w:pos="2000"/>
          <w:tab w:val="left" w:pos="2340"/>
          <w:tab w:val="left" w:pos="2520"/>
          <w:tab w:val="left" w:pos="2760"/>
          <w:tab w:val="left" w:pos="2840"/>
          <w:tab w:val="left" w:pos="2960"/>
          <w:tab w:val="left" w:pos="3400"/>
          <w:tab w:val="left" w:pos="3440"/>
          <w:tab w:val="left" w:pos="3540"/>
          <w:tab w:val="left" w:pos="3800"/>
          <w:tab w:val="left" w:pos="4020"/>
          <w:tab w:val="left" w:pos="4100"/>
          <w:tab w:val="left" w:pos="4140"/>
          <w:tab w:val="left" w:pos="476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Supports will vary from person to person and it is the</w:t>
      </w:r>
      <w:r>
        <w:rPr>
          <w:rFonts w:ascii="Times New Roman" w:hAnsi="Times New Roman" w:cs="Times New Roman"/>
          <w:color w:val="000000"/>
          <w:sz w:val="24"/>
          <w:szCs w:val="24"/>
        </w:rPr>
        <w:t xml:space="preserve"> </w:t>
      </w:r>
      <w:r w:rsidRPr="00410091">
        <w:rPr>
          <w:rFonts w:ascii="Times New Roman" w:hAnsi="Times New Roman" w:cs="Times New Roman"/>
          <w:color w:val="000000"/>
          <w:sz w:val="24"/>
          <w:szCs w:val="24"/>
        </w:rPr>
        <w:t>role of an Employment Specialist to provide some or all of the following supports for an individual:</w:t>
      </w:r>
    </w:p>
    <w:p w:rsidR="00410091" w:rsidRPr="00410091" w:rsidRDefault="00410091" w:rsidP="00410091">
      <w:pPr>
        <w:pStyle w:val="ListParagraph"/>
        <w:numPr>
          <w:ilvl w:val="0"/>
          <w:numId w:val="21"/>
        </w:numPr>
        <w:tabs>
          <w:tab w:val="left" w:pos="1660"/>
          <w:tab w:val="left" w:pos="2000"/>
        </w:tabs>
        <w:autoSpaceDE w:val="0"/>
        <w:autoSpaceDN w:val="0"/>
        <w:adjustRightInd w:val="0"/>
        <w:spacing w:after="0" w:line="240" w:lineRule="auto"/>
        <w:ind w:left="99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advocacy, as well as competitive integrated employment as a whole,</w:t>
      </w:r>
    </w:p>
    <w:p w:rsidR="00410091" w:rsidRPr="00410091" w:rsidRDefault="00410091" w:rsidP="00410091">
      <w:pPr>
        <w:pStyle w:val="ListParagraph"/>
        <w:numPr>
          <w:ilvl w:val="0"/>
          <w:numId w:val="21"/>
        </w:numPr>
        <w:tabs>
          <w:tab w:val="left" w:pos="1660"/>
          <w:tab w:val="left" w:pos="2000"/>
        </w:tabs>
        <w:autoSpaceDE w:val="0"/>
        <w:autoSpaceDN w:val="0"/>
        <w:adjustRightInd w:val="0"/>
        <w:spacing w:after="0" w:line="240" w:lineRule="auto"/>
        <w:ind w:left="99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identification of interests, skills, and possible accommodations that are needed,</w:t>
      </w:r>
    </w:p>
    <w:p w:rsidR="00410091" w:rsidRDefault="00410091" w:rsidP="00410091">
      <w:pPr>
        <w:pStyle w:val="ListParagraph"/>
        <w:numPr>
          <w:ilvl w:val="0"/>
          <w:numId w:val="21"/>
        </w:numPr>
        <w:tabs>
          <w:tab w:val="left" w:pos="1660"/>
          <w:tab w:val="left" w:pos="2000"/>
        </w:tabs>
        <w:autoSpaceDE w:val="0"/>
        <w:autoSpaceDN w:val="0"/>
        <w:adjustRightInd w:val="0"/>
        <w:spacing w:after="0" w:line="240" w:lineRule="auto"/>
        <w:ind w:left="99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job development and marketing services to businesses,</w:t>
      </w:r>
    </w:p>
    <w:p w:rsidR="00410091" w:rsidRPr="00410091" w:rsidRDefault="00410091" w:rsidP="00410091">
      <w:pPr>
        <w:pStyle w:val="ListParagraph"/>
        <w:numPr>
          <w:ilvl w:val="1"/>
          <w:numId w:val="21"/>
        </w:numPr>
        <w:tabs>
          <w:tab w:val="left" w:pos="1660"/>
          <w:tab w:val="left" w:pos="2000"/>
        </w:tabs>
        <w:autoSpaceDE w:val="0"/>
        <w:autoSpaceDN w:val="0"/>
        <w:adjustRightInd w:val="0"/>
        <w:spacing w:after="0" w:line="240" w:lineRule="auto"/>
        <w:ind w:left="990" w:hanging="36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one to one on-site job coaching to model behaviors and provide job training, and</w:t>
      </w:r>
    </w:p>
    <w:p w:rsidR="00410091" w:rsidRDefault="00410091" w:rsidP="00410091">
      <w:pPr>
        <w:pStyle w:val="ListParagraph"/>
        <w:numPr>
          <w:ilvl w:val="0"/>
          <w:numId w:val="21"/>
        </w:numPr>
        <w:tabs>
          <w:tab w:val="left" w:pos="1660"/>
          <w:tab w:val="left" w:pos="2000"/>
        </w:tabs>
        <w:autoSpaceDE w:val="0"/>
        <w:autoSpaceDN w:val="0"/>
        <w:adjustRightInd w:val="0"/>
        <w:spacing w:after="0" w:line="240" w:lineRule="auto"/>
        <w:ind w:left="990"/>
        <w:textAlignment w:val="center"/>
        <w:rPr>
          <w:rFonts w:ascii="Times New Roman" w:hAnsi="Times New Roman" w:cs="Times New Roman"/>
          <w:color w:val="000000"/>
          <w:sz w:val="24"/>
          <w:szCs w:val="24"/>
        </w:rPr>
      </w:pPr>
      <w:proofErr w:type="gramStart"/>
      <w:r w:rsidRPr="00410091">
        <w:rPr>
          <w:rFonts w:ascii="Times New Roman" w:hAnsi="Times New Roman" w:cs="Times New Roman"/>
          <w:color w:val="000000"/>
          <w:sz w:val="24"/>
          <w:szCs w:val="24"/>
        </w:rPr>
        <w:t>provide</w:t>
      </w:r>
      <w:proofErr w:type="gramEnd"/>
      <w:r w:rsidRPr="00410091">
        <w:rPr>
          <w:rFonts w:ascii="Times New Roman" w:hAnsi="Times New Roman" w:cs="Times New Roman"/>
          <w:color w:val="000000"/>
          <w:sz w:val="24"/>
          <w:szCs w:val="24"/>
        </w:rPr>
        <w:t xml:space="preserve"> on-going job follow-up and retention services and off-site supports as needed.</w:t>
      </w:r>
    </w:p>
    <w:p w:rsidR="00410091" w:rsidRPr="00410091" w:rsidRDefault="00410091" w:rsidP="00410091">
      <w:pPr>
        <w:pStyle w:val="ListParagraph"/>
        <w:tabs>
          <w:tab w:val="left" w:pos="1660"/>
          <w:tab w:val="left" w:pos="2000"/>
        </w:tabs>
        <w:autoSpaceDE w:val="0"/>
        <w:autoSpaceDN w:val="0"/>
        <w:adjustRightInd w:val="0"/>
        <w:spacing w:after="0" w:line="240" w:lineRule="auto"/>
        <w:ind w:left="990"/>
        <w:textAlignment w:val="center"/>
        <w:rPr>
          <w:rFonts w:ascii="Times New Roman" w:hAnsi="Times New Roman" w:cs="Times New Roman"/>
          <w:color w:val="000000"/>
          <w:sz w:val="24"/>
          <w:szCs w:val="24"/>
        </w:rPr>
      </w:pPr>
    </w:p>
    <w:p w:rsidR="00410091" w:rsidRDefault="00410091" w:rsidP="00410091">
      <w:pPr>
        <w:tabs>
          <w:tab w:val="left" w:pos="360"/>
          <w:tab w:val="left" w:pos="540"/>
          <w:tab w:val="left" w:pos="720"/>
          <w:tab w:val="left" w:pos="1260"/>
          <w:tab w:val="left" w:pos="1420"/>
          <w:tab w:val="left" w:pos="380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b/>
          <w:bCs/>
          <w:color w:val="000000"/>
          <w:sz w:val="24"/>
          <w:szCs w:val="24"/>
        </w:rPr>
        <w:t>Who pays for Employment Specialist Services?</w:t>
      </w:r>
      <w:r w:rsidRPr="00410091">
        <w:rPr>
          <w:rFonts w:ascii="Times New Roman" w:hAnsi="Times New Roman" w:cs="Times New Roman"/>
          <w:color w:val="000000"/>
          <w:sz w:val="24"/>
          <w:szCs w:val="24"/>
        </w:rPr>
        <w:t xml:space="preserve">   </w:t>
      </w:r>
    </w:p>
    <w:p w:rsidR="00410091" w:rsidRDefault="00410091" w:rsidP="00410091">
      <w:pPr>
        <w:tabs>
          <w:tab w:val="left" w:pos="360"/>
          <w:tab w:val="left" w:pos="540"/>
          <w:tab w:val="left" w:pos="720"/>
          <w:tab w:val="left" w:pos="1260"/>
          <w:tab w:val="left" w:pos="1420"/>
          <w:tab w:val="left" w:pos="380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410091" w:rsidRPr="00410091" w:rsidRDefault="00410091" w:rsidP="00410091">
      <w:pPr>
        <w:tabs>
          <w:tab w:val="left" w:pos="360"/>
          <w:tab w:val="left" w:pos="540"/>
          <w:tab w:val="left" w:pos="720"/>
          <w:tab w:val="left" w:pos="1260"/>
          <w:tab w:val="left" w:pos="1420"/>
          <w:tab w:val="left" w:pos="380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Fund</w:t>
      </w:r>
      <w:r>
        <w:rPr>
          <w:rFonts w:ascii="Times New Roman" w:hAnsi="Times New Roman" w:cs="Times New Roman"/>
          <w:color w:val="000000"/>
          <w:sz w:val="24"/>
          <w:szCs w:val="24"/>
        </w:rPr>
        <w:t>ing sources of supported employ</w:t>
      </w:r>
      <w:r w:rsidRPr="00410091">
        <w:rPr>
          <w:rFonts w:ascii="Times New Roman" w:hAnsi="Times New Roman" w:cs="Times New Roman"/>
          <w:color w:val="000000"/>
          <w:sz w:val="24"/>
          <w:szCs w:val="24"/>
        </w:rPr>
        <w:t xml:space="preserve">ment services are varied.  Many programs </w:t>
      </w:r>
      <w:proofErr w:type="gramStart"/>
      <w:r w:rsidRPr="00410091">
        <w:rPr>
          <w:rFonts w:ascii="Times New Roman" w:hAnsi="Times New Roman" w:cs="Times New Roman"/>
          <w:color w:val="000000"/>
          <w:sz w:val="24"/>
          <w:szCs w:val="24"/>
        </w:rPr>
        <w:t>who</w:t>
      </w:r>
      <w:proofErr w:type="gramEnd"/>
      <w:r w:rsidRPr="00410091">
        <w:rPr>
          <w:rFonts w:ascii="Times New Roman" w:hAnsi="Times New Roman" w:cs="Times New Roman"/>
          <w:color w:val="000000"/>
          <w:sz w:val="24"/>
          <w:szCs w:val="24"/>
        </w:rPr>
        <w:t xml:space="preserve"> employ Employment Specialists have</w:t>
      </w:r>
      <w:r>
        <w:rPr>
          <w:rFonts w:ascii="Times New Roman" w:hAnsi="Times New Roman" w:cs="Times New Roman"/>
          <w:color w:val="000000"/>
          <w:sz w:val="24"/>
          <w:szCs w:val="24"/>
        </w:rPr>
        <w:t xml:space="preserve"> </w:t>
      </w:r>
      <w:r w:rsidRPr="00410091">
        <w:rPr>
          <w:rFonts w:ascii="Times New Roman" w:hAnsi="Times New Roman" w:cs="Times New Roman"/>
          <w:color w:val="000000"/>
          <w:sz w:val="24"/>
          <w:szCs w:val="24"/>
        </w:rPr>
        <w:t>been approved to be a vendor of services for the state Vocational Rehabilitation Agency.</w:t>
      </w:r>
      <w:r>
        <w:rPr>
          <w:rFonts w:ascii="Times New Roman" w:hAnsi="Times New Roman" w:cs="Times New Roman"/>
          <w:color w:val="000000"/>
          <w:sz w:val="24"/>
          <w:szCs w:val="24"/>
        </w:rPr>
        <w:t xml:space="preserve"> </w:t>
      </w:r>
      <w:r w:rsidRPr="00410091">
        <w:rPr>
          <w:rFonts w:ascii="Times New Roman" w:hAnsi="Times New Roman" w:cs="Times New Roman"/>
          <w:color w:val="000000"/>
          <w:sz w:val="24"/>
          <w:szCs w:val="24"/>
        </w:rPr>
        <w:t xml:space="preserve">In addition, Mental Health </w:t>
      </w:r>
      <w:proofErr w:type="gramStart"/>
      <w:r w:rsidRPr="00410091">
        <w:rPr>
          <w:rFonts w:ascii="Times New Roman" w:hAnsi="Times New Roman" w:cs="Times New Roman"/>
          <w:color w:val="000000"/>
          <w:sz w:val="24"/>
          <w:szCs w:val="24"/>
        </w:rPr>
        <w:t>Disability,</w:t>
      </w:r>
      <w:proofErr w:type="gramEnd"/>
      <w:r w:rsidRPr="00410091">
        <w:rPr>
          <w:rFonts w:ascii="Times New Roman" w:hAnsi="Times New Roman" w:cs="Times New Roman"/>
          <w:color w:val="000000"/>
          <w:sz w:val="24"/>
          <w:szCs w:val="24"/>
        </w:rPr>
        <w:t xml:space="preserve"> will provide funding for supported employment services to community rehabilitation providers.  Programs such as Medicaid Waivers, Social Security Work Incentives and foundation funds are also available for use in funding Employment Specialists. </w:t>
      </w:r>
    </w:p>
    <w:p w:rsidR="00410091" w:rsidRPr="00410091" w:rsidRDefault="00410091" w:rsidP="00410091">
      <w:pPr>
        <w:tabs>
          <w:tab w:val="left" w:pos="360"/>
          <w:tab w:val="left" w:pos="540"/>
          <w:tab w:val="left" w:pos="720"/>
          <w:tab w:val="left" w:pos="1260"/>
          <w:tab w:val="left" w:pos="1420"/>
          <w:tab w:val="left" w:pos="380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410091" w:rsidRDefault="00410091" w:rsidP="00410091">
      <w:pPr>
        <w:tabs>
          <w:tab w:val="left" w:pos="360"/>
          <w:tab w:val="left" w:pos="540"/>
          <w:tab w:val="left" w:pos="720"/>
          <w:tab w:val="left" w:pos="1260"/>
          <w:tab w:val="left" w:pos="1420"/>
          <w:tab w:val="left" w:pos="380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b/>
          <w:bCs/>
          <w:color w:val="000000"/>
          <w:sz w:val="24"/>
          <w:szCs w:val="24"/>
        </w:rPr>
        <w:t>What questions do businesses have regarding Employment Specialists?</w:t>
      </w:r>
      <w:r w:rsidRPr="00410091">
        <w:rPr>
          <w:rFonts w:ascii="Times New Roman" w:hAnsi="Times New Roman" w:cs="Times New Roman"/>
          <w:color w:val="000000"/>
          <w:sz w:val="24"/>
          <w:szCs w:val="24"/>
        </w:rPr>
        <w:t xml:space="preserve">   </w:t>
      </w:r>
    </w:p>
    <w:p w:rsidR="00410091" w:rsidRDefault="00410091" w:rsidP="00410091">
      <w:pPr>
        <w:tabs>
          <w:tab w:val="left" w:pos="360"/>
          <w:tab w:val="left" w:pos="540"/>
          <w:tab w:val="left" w:pos="720"/>
          <w:tab w:val="left" w:pos="1260"/>
          <w:tab w:val="left" w:pos="1420"/>
          <w:tab w:val="left" w:pos="380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p>
    <w:p w:rsidR="00410091" w:rsidRPr="00410091" w:rsidRDefault="00410091" w:rsidP="00410091">
      <w:pPr>
        <w:tabs>
          <w:tab w:val="left" w:pos="360"/>
          <w:tab w:val="left" w:pos="540"/>
          <w:tab w:val="left" w:pos="720"/>
          <w:tab w:val="left" w:pos="1260"/>
          <w:tab w:val="left" w:pos="1420"/>
          <w:tab w:val="left" w:pos="3800"/>
        </w:tabs>
        <w:suppressAutoHyphens/>
        <w:autoSpaceDE w:val="0"/>
        <w:autoSpaceDN w:val="0"/>
        <w:adjustRightInd w:val="0"/>
        <w:spacing w:after="0" w:line="240" w:lineRule="auto"/>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Employ</w:t>
      </w:r>
      <w:r w:rsidRPr="00410091">
        <w:rPr>
          <w:rFonts w:ascii="Times New Roman" w:hAnsi="Times New Roman" w:cs="Times New Roman"/>
          <w:color w:val="000000"/>
          <w:sz w:val="24"/>
          <w:szCs w:val="24"/>
        </w:rPr>
        <w:t>ment Specialists can expect to hear these questions below, as well as others from employers and should be prepared with answers. Some typical questions are:</w:t>
      </w:r>
    </w:p>
    <w:p w:rsidR="00410091" w:rsidRPr="00410091" w:rsidRDefault="00410091" w:rsidP="00410091">
      <w:pPr>
        <w:pStyle w:val="ListParagraph"/>
        <w:numPr>
          <w:ilvl w:val="0"/>
          <w:numId w:val="23"/>
        </w:numPr>
        <w:tabs>
          <w:tab w:val="left" w:pos="36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Who pays for the time and services of an Employment Specialist?</w:t>
      </w:r>
    </w:p>
    <w:p w:rsidR="00410091" w:rsidRPr="00410091" w:rsidRDefault="00410091" w:rsidP="00410091">
      <w:pPr>
        <w:pStyle w:val="ListParagraph"/>
        <w:numPr>
          <w:ilvl w:val="0"/>
          <w:numId w:val="23"/>
        </w:numPr>
        <w:tabs>
          <w:tab w:val="left" w:pos="36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 xml:space="preserve">Who is liable if an Employment Specialist gets hurt at the work site?   </w:t>
      </w:r>
    </w:p>
    <w:p w:rsidR="00410091" w:rsidRPr="00410091" w:rsidRDefault="00410091" w:rsidP="00410091">
      <w:pPr>
        <w:pStyle w:val="ListParagraph"/>
        <w:numPr>
          <w:ilvl w:val="0"/>
          <w:numId w:val="23"/>
        </w:numPr>
        <w:tabs>
          <w:tab w:val="left" w:pos="36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 xml:space="preserve">How long will the Employment Specialist be on-site? </w:t>
      </w:r>
    </w:p>
    <w:p w:rsidR="00410091" w:rsidRPr="00410091" w:rsidRDefault="00410091" w:rsidP="00410091">
      <w:pPr>
        <w:pStyle w:val="ListParagraph"/>
        <w:numPr>
          <w:ilvl w:val="0"/>
          <w:numId w:val="23"/>
        </w:numPr>
        <w:tabs>
          <w:tab w:val="left" w:pos="36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Can the agency provide a background check on the Employment Specialist?</w:t>
      </w:r>
    </w:p>
    <w:p w:rsidR="00410091" w:rsidRPr="00410091" w:rsidRDefault="00410091" w:rsidP="00410091">
      <w:pPr>
        <w:pStyle w:val="ListParagraph"/>
        <w:numPr>
          <w:ilvl w:val="0"/>
          <w:numId w:val="23"/>
        </w:numPr>
        <w:tabs>
          <w:tab w:val="left" w:pos="36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What is the person’s disability?</w:t>
      </w:r>
    </w:p>
    <w:p w:rsidR="00410091" w:rsidRPr="00410091" w:rsidRDefault="003F3AE5" w:rsidP="00410091">
      <w:pPr>
        <w:pStyle w:val="ListParagraph"/>
        <w:numPr>
          <w:ilvl w:val="0"/>
          <w:numId w:val="23"/>
        </w:numPr>
        <w:tabs>
          <w:tab w:val="left" w:pos="36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How will the Employment Special</w:t>
      </w:r>
      <w:bookmarkStart w:id="0" w:name="_GoBack"/>
      <w:bookmarkEnd w:id="0"/>
      <w:r w:rsidR="00410091" w:rsidRPr="00410091">
        <w:rPr>
          <w:rFonts w:ascii="Times New Roman" w:hAnsi="Times New Roman" w:cs="Times New Roman"/>
          <w:color w:val="000000"/>
          <w:sz w:val="24"/>
          <w:szCs w:val="24"/>
        </w:rPr>
        <w:t>ist train a person with a disability?</w:t>
      </w:r>
    </w:p>
    <w:p w:rsidR="00410091" w:rsidRPr="00410091" w:rsidRDefault="00410091" w:rsidP="00410091">
      <w:pPr>
        <w:pStyle w:val="ListParagraph"/>
        <w:numPr>
          <w:ilvl w:val="0"/>
          <w:numId w:val="23"/>
        </w:numPr>
        <w:tabs>
          <w:tab w:val="left" w:pos="36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How can I accommodate a person with a disability and is it expensive?</w:t>
      </w:r>
    </w:p>
    <w:p w:rsidR="00410091" w:rsidRPr="00410091" w:rsidRDefault="00410091" w:rsidP="00410091">
      <w:pPr>
        <w:pStyle w:val="ListParagraph"/>
        <w:numPr>
          <w:ilvl w:val="0"/>
          <w:numId w:val="23"/>
        </w:numPr>
        <w:tabs>
          <w:tab w:val="left" w:pos="36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Who can help me with the cost of an accommodation?</w:t>
      </w:r>
    </w:p>
    <w:p w:rsidR="00410091" w:rsidRPr="00410091" w:rsidRDefault="00410091" w:rsidP="00410091">
      <w:pPr>
        <w:pStyle w:val="ListParagraph"/>
        <w:numPr>
          <w:ilvl w:val="0"/>
          <w:numId w:val="23"/>
        </w:numPr>
        <w:tabs>
          <w:tab w:val="left" w:pos="36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What happens if the person is not successful here at the job?</w:t>
      </w:r>
    </w:p>
    <w:p w:rsidR="00410091" w:rsidRPr="00410091" w:rsidRDefault="00410091" w:rsidP="00410091">
      <w:pPr>
        <w:tabs>
          <w:tab w:val="left" w:pos="360"/>
          <w:tab w:val="left" w:pos="1080"/>
          <w:tab w:val="left" w:pos="1440"/>
          <w:tab w:val="left" w:pos="1640"/>
          <w:tab w:val="left" w:pos="2000"/>
          <w:tab w:val="left" w:pos="3800"/>
        </w:tab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ab/>
      </w:r>
      <w:r w:rsidRPr="00410091">
        <w:rPr>
          <w:rFonts w:ascii="Times New Roman" w:hAnsi="Times New Roman" w:cs="Times New Roman"/>
          <w:color w:val="000000"/>
          <w:sz w:val="24"/>
          <w:szCs w:val="24"/>
        </w:rPr>
        <w:tab/>
      </w:r>
    </w:p>
    <w:p w:rsidR="00410091" w:rsidRDefault="00410091" w:rsidP="00410091">
      <w:pPr>
        <w:tabs>
          <w:tab w:val="left" w:pos="380"/>
          <w:tab w:val="left" w:pos="1080"/>
          <w:tab w:val="left" w:pos="1440"/>
          <w:tab w:val="left" w:pos="1640"/>
          <w:tab w:val="left" w:pos="2000"/>
          <w:tab w:val="left" w:pos="3800"/>
        </w:tab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b/>
          <w:bCs/>
          <w:color w:val="000000"/>
          <w:sz w:val="24"/>
          <w:szCs w:val="24"/>
        </w:rPr>
        <w:t xml:space="preserve">What are the benefits to businesses </w:t>
      </w:r>
      <w:proofErr w:type="gramStart"/>
      <w:r w:rsidRPr="00410091">
        <w:rPr>
          <w:rFonts w:ascii="Times New Roman" w:hAnsi="Times New Roman" w:cs="Times New Roman"/>
          <w:b/>
          <w:bCs/>
          <w:color w:val="000000"/>
          <w:sz w:val="24"/>
          <w:szCs w:val="24"/>
        </w:rPr>
        <w:t>who</w:t>
      </w:r>
      <w:proofErr w:type="gramEnd"/>
      <w:r w:rsidRPr="00410091">
        <w:rPr>
          <w:rFonts w:ascii="Times New Roman" w:hAnsi="Times New Roman" w:cs="Times New Roman"/>
          <w:b/>
          <w:bCs/>
          <w:color w:val="000000"/>
          <w:sz w:val="24"/>
          <w:szCs w:val="24"/>
        </w:rPr>
        <w:t xml:space="preserve"> use Employment Specialists?</w:t>
      </w:r>
      <w:r w:rsidRPr="00410091">
        <w:rPr>
          <w:rFonts w:ascii="Times New Roman" w:hAnsi="Times New Roman" w:cs="Times New Roman"/>
          <w:color w:val="000000"/>
          <w:sz w:val="24"/>
          <w:szCs w:val="24"/>
        </w:rPr>
        <w:t xml:space="preserve">   </w:t>
      </w:r>
    </w:p>
    <w:p w:rsidR="00410091" w:rsidRDefault="00410091" w:rsidP="00410091">
      <w:pPr>
        <w:tabs>
          <w:tab w:val="left" w:pos="380"/>
          <w:tab w:val="left" w:pos="1080"/>
          <w:tab w:val="left" w:pos="1440"/>
          <w:tab w:val="left" w:pos="1640"/>
          <w:tab w:val="left" w:pos="2000"/>
          <w:tab w:val="left" w:pos="3800"/>
        </w:tabs>
        <w:autoSpaceDE w:val="0"/>
        <w:autoSpaceDN w:val="0"/>
        <w:adjustRightInd w:val="0"/>
        <w:spacing w:after="0" w:line="240" w:lineRule="auto"/>
        <w:textAlignment w:val="center"/>
        <w:rPr>
          <w:rFonts w:ascii="Times New Roman" w:hAnsi="Times New Roman" w:cs="Times New Roman"/>
          <w:color w:val="000000"/>
          <w:sz w:val="24"/>
          <w:szCs w:val="24"/>
        </w:rPr>
      </w:pPr>
    </w:p>
    <w:p w:rsidR="00410091" w:rsidRPr="00410091" w:rsidRDefault="00410091" w:rsidP="00410091">
      <w:pPr>
        <w:tabs>
          <w:tab w:val="left" w:pos="380"/>
          <w:tab w:val="left" w:pos="1080"/>
          <w:tab w:val="left" w:pos="1440"/>
          <w:tab w:val="left" w:pos="1640"/>
          <w:tab w:val="left" w:pos="2000"/>
          <w:tab w:val="left" w:pos="3800"/>
        </w:tabs>
        <w:autoSpaceDE w:val="0"/>
        <w:autoSpaceDN w:val="0"/>
        <w:adjustRightInd w:val="0"/>
        <w:spacing w:after="0" w:line="240" w:lineRule="auto"/>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Businesses</w:t>
      </w:r>
      <w:r>
        <w:rPr>
          <w:rFonts w:ascii="Times New Roman" w:hAnsi="Times New Roman" w:cs="Times New Roman"/>
          <w:color w:val="000000"/>
          <w:sz w:val="24"/>
          <w:szCs w:val="24"/>
        </w:rPr>
        <w:t xml:space="preserve"> </w:t>
      </w:r>
      <w:r w:rsidRPr="00410091">
        <w:rPr>
          <w:rFonts w:ascii="Times New Roman" w:hAnsi="Times New Roman" w:cs="Times New Roman"/>
          <w:color w:val="000000"/>
          <w:sz w:val="24"/>
          <w:szCs w:val="24"/>
        </w:rPr>
        <w:t>want to kno</w:t>
      </w:r>
      <w:r>
        <w:rPr>
          <w:rFonts w:ascii="Times New Roman" w:hAnsi="Times New Roman" w:cs="Times New Roman"/>
          <w:color w:val="000000"/>
          <w:sz w:val="24"/>
          <w:szCs w:val="24"/>
        </w:rPr>
        <w:t xml:space="preserve">w if they invest in a program </w:t>
      </w:r>
      <w:r w:rsidRPr="00410091">
        <w:rPr>
          <w:rFonts w:ascii="Times New Roman" w:hAnsi="Times New Roman" w:cs="Times New Roman"/>
          <w:color w:val="000000"/>
          <w:sz w:val="24"/>
          <w:szCs w:val="24"/>
        </w:rPr>
        <w:t>which offers trai</w:t>
      </w:r>
      <w:r>
        <w:rPr>
          <w:rFonts w:ascii="Times New Roman" w:hAnsi="Times New Roman" w:cs="Times New Roman"/>
          <w:color w:val="000000"/>
          <w:sz w:val="24"/>
          <w:szCs w:val="24"/>
        </w:rPr>
        <w:t>ning from an Employment Special</w:t>
      </w:r>
      <w:r w:rsidRPr="00410091">
        <w:rPr>
          <w:rFonts w:ascii="Times New Roman" w:hAnsi="Times New Roman" w:cs="Times New Roman"/>
          <w:color w:val="000000"/>
          <w:sz w:val="24"/>
          <w:szCs w:val="24"/>
        </w:rPr>
        <w:t>is</w:t>
      </w:r>
      <w:r>
        <w:rPr>
          <w:rFonts w:ascii="Times New Roman" w:hAnsi="Times New Roman" w:cs="Times New Roman"/>
          <w:color w:val="000000"/>
          <w:sz w:val="24"/>
          <w:szCs w:val="24"/>
        </w:rPr>
        <w:t xml:space="preserve">t, will it help increase their </w:t>
      </w:r>
      <w:r w:rsidRPr="00410091">
        <w:rPr>
          <w:rFonts w:ascii="Times New Roman" w:hAnsi="Times New Roman" w:cs="Times New Roman"/>
          <w:color w:val="000000"/>
          <w:sz w:val="24"/>
          <w:szCs w:val="24"/>
        </w:rPr>
        <w:t>productivity.  Hiring people with disabilities is an investment for an employer as is their recruitment and hiring of all personnel. Therefore it is important to share the benefits with the employer. Here are some!</w:t>
      </w:r>
    </w:p>
    <w:p w:rsidR="00410091" w:rsidRPr="00410091" w:rsidRDefault="00410091" w:rsidP="00410091">
      <w:pPr>
        <w:pStyle w:val="ListParagraph"/>
        <w:numPr>
          <w:ilvl w:val="0"/>
          <w:numId w:val="24"/>
        </w:numPr>
        <w:tabs>
          <w:tab w:val="left" w:pos="38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Employment Specialists reduce the time it takes businesses to locate workers</w:t>
      </w:r>
      <w:r>
        <w:rPr>
          <w:rFonts w:ascii="Times New Roman" w:hAnsi="Times New Roman" w:cs="Times New Roman"/>
          <w:color w:val="000000"/>
          <w:sz w:val="24"/>
          <w:szCs w:val="24"/>
        </w:rPr>
        <w:t xml:space="preserve"> </w:t>
      </w:r>
      <w:r w:rsidRPr="00410091">
        <w:rPr>
          <w:rFonts w:ascii="Times New Roman" w:hAnsi="Times New Roman" w:cs="Times New Roman"/>
          <w:color w:val="000000"/>
          <w:sz w:val="24"/>
          <w:szCs w:val="24"/>
        </w:rPr>
        <w:t>by giving the business access to a pool of pre-screened candidates.</w:t>
      </w:r>
    </w:p>
    <w:p w:rsidR="00410091" w:rsidRPr="00410091" w:rsidRDefault="00410091" w:rsidP="00410091">
      <w:pPr>
        <w:pStyle w:val="ListParagraph"/>
        <w:numPr>
          <w:ilvl w:val="0"/>
          <w:numId w:val="24"/>
        </w:numPr>
        <w:tabs>
          <w:tab w:val="left" w:pos="38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The up-front work of an Employment Specialist will complement the screening and hiring process of the business.</w:t>
      </w:r>
    </w:p>
    <w:p w:rsidR="00410091" w:rsidRPr="00410091" w:rsidRDefault="00410091" w:rsidP="00410091">
      <w:pPr>
        <w:pStyle w:val="ListParagraph"/>
        <w:numPr>
          <w:ilvl w:val="0"/>
          <w:numId w:val="24"/>
        </w:numPr>
        <w:tabs>
          <w:tab w:val="left" w:pos="38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 xml:space="preserve">Training and staff support from the Employment Specialist will coincide with the company style. The Employment Specialist will ensure this continues until the new employee is completely up to speed. </w:t>
      </w:r>
    </w:p>
    <w:p w:rsidR="00410091" w:rsidRPr="00410091" w:rsidRDefault="00410091" w:rsidP="00410091">
      <w:pPr>
        <w:pStyle w:val="ListParagraph"/>
        <w:numPr>
          <w:ilvl w:val="0"/>
          <w:numId w:val="24"/>
        </w:numPr>
        <w:tabs>
          <w:tab w:val="left" w:pos="38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Employment Specialists can assist with the identification of other accommodations for the company and be a resource for their diversity efforts.</w:t>
      </w:r>
    </w:p>
    <w:p w:rsidR="00410091" w:rsidRPr="00410091" w:rsidRDefault="00410091" w:rsidP="00410091">
      <w:pPr>
        <w:pStyle w:val="ListParagraph"/>
        <w:numPr>
          <w:ilvl w:val="0"/>
          <w:numId w:val="24"/>
        </w:numPr>
        <w:tabs>
          <w:tab w:val="left" w:pos="38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Employment Specialists can assist the employer with tax credits such as the</w:t>
      </w:r>
    </w:p>
    <w:p w:rsidR="00410091" w:rsidRPr="00410091" w:rsidRDefault="00410091" w:rsidP="00410091">
      <w:pPr>
        <w:pStyle w:val="ListParagraph"/>
        <w:numPr>
          <w:ilvl w:val="0"/>
          <w:numId w:val="24"/>
        </w:numPr>
        <w:tabs>
          <w:tab w:val="left" w:pos="38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Work Opportunity Tax Credit (WOTC) and the Disabled Access Tax Credit for small businesses.</w:t>
      </w:r>
    </w:p>
    <w:p w:rsidR="00410091" w:rsidRPr="00410091" w:rsidRDefault="00410091" w:rsidP="00410091">
      <w:pPr>
        <w:pStyle w:val="ListParagraph"/>
        <w:numPr>
          <w:ilvl w:val="0"/>
          <w:numId w:val="24"/>
        </w:numPr>
        <w:tabs>
          <w:tab w:val="left" w:pos="380"/>
          <w:tab w:val="left" w:pos="1080"/>
          <w:tab w:val="left" w:pos="1440"/>
          <w:tab w:val="left" w:pos="1640"/>
          <w:tab w:val="left" w:pos="2000"/>
          <w:tab w:val="left" w:pos="3800"/>
        </w:tabs>
        <w:autoSpaceDE w:val="0"/>
        <w:autoSpaceDN w:val="0"/>
        <w:adjustRightInd w:val="0"/>
        <w:spacing w:after="0" w:line="240" w:lineRule="auto"/>
        <w:ind w:left="99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 xml:space="preserve">Employment Specialists will provide on-going supports and job retention services. </w:t>
      </w:r>
    </w:p>
    <w:p w:rsidR="00410091" w:rsidRPr="00410091" w:rsidRDefault="00410091" w:rsidP="00410091">
      <w:pPr>
        <w:pStyle w:val="ListParagraph"/>
        <w:tabs>
          <w:tab w:val="left" w:pos="1660"/>
          <w:tab w:val="left" w:pos="2000"/>
        </w:tabs>
        <w:autoSpaceDE w:val="0"/>
        <w:autoSpaceDN w:val="0"/>
        <w:adjustRightInd w:val="0"/>
        <w:spacing w:after="0" w:line="240" w:lineRule="auto"/>
        <w:ind w:left="900"/>
        <w:textAlignment w:val="center"/>
        <w:rPr>
          <w:rFonts w:ascii="Times New Roman" w:hAnsi="Times New Roman" w:cs="Times New Roman"/>
          <w:color w:val="000000"/>
          <w:sz w:val="24"/>
          <w:szCs w:val="24"/>
        </w:rPr>
      </w:pPr>
    </w:p>
    <w:p w:rsidR="00184266" w:rsidRDefault="00184266" w:rsidP="00184266">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b/>
          <w:bCs/>
        </w:rPr>
      </w:pPr>
    </w:p>
    <w:p w:rsidR="00410091" w:rsidRPr="00410091" w:rsidRDefault="00410091" w:rsidP="00410091">
      <w:pPr>
        <w:tabs>
          <w:tab w:val="left" w:pos="380"/>
          <w:tab w:val="left" w:pos="560"/>
          <w:tab w:val="left" w:pos="1420"/>
          <w:tab w:val="left" w:pos="1980"/>
          <w:tab w:val="left" w:pos="2020"/>
          <w:tab w:val="left" w:pos="2240"/>
          <w:tab w:val="left" w:pos="3680"/>
          <w:tab w:val="left" w:pos="3800"/>
        </w:tabs>
        <w:autoSpaceDE w:val="0"/>
        <w:autoSpaceDN w:val="0"/>
        <w:adjustRightInd w:val="0"/>
        <w:spacing w:after="0" w:line="240" w:lineRule="auto"/>
        <w:textAlignment w:val="center"/>
        <w:rPr>
          <w:rFonts w:ascii="Times New Roman" w:hAnsi="Times New Roman" w:cs="Times New Roman"/>
          <w:color w:val="000000"/>
          <w:sz w:val="28"/>
          <w:szCs w:val="28"/>
          <w:u w:val="single"/>
        </w:rPr>
      </w:pPr>
      <w:r w:rsidRPr="00410091">
        <w:rPr>
          <w:rFonts w:ascii="Times New Roman" w:hAnsi="Times New Roman" w:cs="Times New Roman"/>
          <w:b/>
          <w:bCs/>
          <w:color w:val="000000"/>
          <w:sz w:val="28"/>
          <w:szCs w:val="28"/>
          <w:u w:val="single"/>
        </w:rPr>
        <w:t>RESOURCES</w:t>
      </w:r>
      <w:r w:rsidRPr="00410091">
        <w:rPr>
          <w:rFonts w:ascii="Times New Roman" w:hAnsi="Times New Roman" w:cs="Times New Roman"/>
          <w:color w:val="000000"/>
          <w:sz w:val="28"/>
          <w:szCs w:val="28"/>
          <w:u w:val="single"/>
        </w:rPr>
        <w:tab/>
      </w:r>
    </w:p>
    <w:p w:rsidR="00410091" w:rsidRPr="00410091" w:rsidRDefault="00410091" w:rsidP="00410091">
      <w:pPr>
        <w:tabs>
          <w:tab w:val="left" w:pos="380"/>
          <w:tab w:val="left" w:pos="560"/>
          <w:tab w:val="left" w:pos="1420"/>
          <w:tab w:val="left" w:pos="1980"/>
          <w:tab w:val="left" w:pos="2020"/>
          <w:tab w:val="left" w:pos="2240"/>
          <w:tab w:val="left" w:pos="3680"/>
          <w:tab w:val="left" w:pos="3800"/>
        </w:tabs>
        <w:autoSpaceDE w:val="0"/>
        <w:autoSpaceDN w:val="0"/>
        <w:adjustRightInd w:val="0"/>
        <w:spacing w:after="0" w:line="240" w:lineRule="auto"/>
        <w:textAlignment w:val="center"/>
        <w:rPr>
          <w:rFonts w:ascii="Times New Roman" w:hAnsi="Times New Roman" w:cs="Times New Roman"/>
          <w:color w:val="1F2463"/>
          <w:sz w:val="24"/>
          <w:szCs w:val="24"/>
        </w:rPr>
      </w:pPr>
    </w:p>
    <w:p w:rsidR="00410091" w:rsidRPr="00410091" w:rsidRDefault="00410091" w:rsidP="00410091">
      <w:pPr>
        <w:pStyle w:val="ListParagraph"/>
        <w:numPr>
          <w:ilvl w:val="0"/>
          <w:numId w:val="25"/>
        </w:numPr>
        <w:tabs>
          <w:tab w:val="left" w:pos="380"/>
          <w:tab w:val="left" w:pos="580"/>
          <w:tab w:val="left" w:pos="1420"/>
          <w:tab w:val="left" w:pos="1980"/>
          <w:tab w:val="left" w:pos="2020"/>
          <w:tab w:val="left" w:pos="2240"/>
          <w:tab w:val="left" w:pos="3680"/>
          <w:tab w:val="left" w:pos="3800"/>
        </w:tabs>
        <w:suppressAutoHyphen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proofErr w:type="spellStart"/>
      <w:r w:rsidRPr="00410091">
        <w:rPr>
          <w:rFonts w:ascii="Times New Roman" w:hAnsi="Times New Roman" w:cs="Times New Roman"/>
          <w:color w:val="000000"/>
          <w:sz w:val="24"/>
          <w:szCs w:val="24"/>
        </w:rPr>
        <w:t>Brooke</w:t>
      </w:r>
      <w:proofErr w:type="gramStart"/>
      <w:r w:rsidRPr="00410091">
        <w:rPr>
          <w:rFonts w:ascii="Times New Roman" w:hAnsi="Times New Roman" w:cs="Times New Roman"/>
          <w:color w:val="000000"/>
          <w:sz w:val="24"/>
          <w:szCs w:val="24"/>
        </w:rPr>
        <w:t>,V</w:t>
      </w:r>
      <w:proofErr w:type="spellEnd"/>
      <w:proofErr w:type="gramEnd"/>
      <w:r w:rsidRPr="00410091">
        <w:rPr>
          <w:rFonts w:ascii="Times New Roman" w:hAnsi="Times New Roman" w:cs="Times New Roman"/>
          <w:color w:val="000000"/>
          <w:sz w:val="24"/>
          <w:szCs w:val="24"/>
        </w:rPr>
        <w:t xml:space="preserve">., Inge, K.J., Armstrong, A.J., &amp; </w:t>
      </w:r>
      <w:proofErr w:type="spellStart"/>
      <w:r w:rsidRPr="00410091">
        <w:rPr>
          <w:rFonts w:ascii="Times New Roman" w:hAnsi="Times New Roman" w:cs="Times New Roman"/>
          <w:color w:val="000000"/>
          <w:sz w:val="24"/>
          <w:szCs w:val="24"/>
        </w:rPr>
        <w:t>Wehman</w:t>
      </w:r>
      <w:proofErr w:type="spellEnd"/>
      <w:r w:rsidRPr="00410091">
        <w:rPr>
          <w:rFonts w:ascii="Times New Roman" w:hAnsi="Times New Roman" w:cs="Times New Roman"/>
          <w:color w:val="000000"/>
          <w:sz w:val="24"/>
          <w:szCs w:val="24"/>
        </w:rPr>
        <w:t xml:space="preserve">, P. (1997). Supported employment handbook:  A customer-driven approach for persons with significant disabilities. Richmond. Virginia Commonwealth University, Rehabilitation Research &amp; Training Center. </w:t>
      </w:r>
    </w:p>
    <w:p w:rsidR="00410091" w:rsidRPr="00410091" w:rsidRDefault="00410091" w:rsidP="00410091">
      <w:pPr>
        <w:pStyle w:val="ListParagraph"/>
        <w:numPr>
          <w:ilvl w:val="0"/>
          <w:numId w:val="25"/>
        </w:numPr>
        <w:tabs>
          <w:tab w:val="left" w:pos="380"/>
          <w:tab w:val="left" w:pos="580"/>
          <w:tab w:val="left" w:pos="1420"/>
          <w:tab w:val="left" w:pos="1980"/>
          <w:tab w:val="left" w:pos="2020"/>
          <w:tab w:val="left" w:pos="2240"/>
          <w:tab w:val="left" w:pos="3680"/>
          <w:tab w:val="left" w:pos="3800"/>
        </w:tabs>
        <w:suppressAutoHyphen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proofErr w:type="spellStart"/>
      <w:r w:rsidRPr="00410091">
        <w:rPr>
          <w:rFonts w:ascii="Times New Roman" w:hAnsi="Times New Roman" w:cs="Times New Roman"/>
          <w:color w:val="000000"/>
          <w:sz w:val="24"/>
          <w:szCs w:val="24"/>
        </w:rPr>
        <w:t>Wehman</w:t>
      </w:r>
      <w:proofErr w:type="spellEnd"/>
      <w:r w:rsidRPr="00410091">
        <w:rPr>
          <w:rFonts w:ascii="Times New Roman" w:hAnsi="Times New Roman" w:cs="Times New Roman"/>
          <w:color w:val="000000"/>
          <w:sz w:val="24"/>
          <w:szCs w:val="24"/>
        </w:rPr>
        <w:t xml:space="preserve">, P., Inge, K.J., </w:t>
      </w:r>
      <w:proofErr w:type="spellStart"/>
      <w:r w:rsidRPr="00410091">
        <w:rPr>
          <w:rFonts w:ascii="Times New Roman" w:hAnsi="Times New Roman" w:cs="Times New Roman"/>
          <w:color w:val="000000"/>
          <w:sz w:val="24"/>
          <w:szCs w:val="24"/>
        </w:rPr>
        <w:t>Revell</w:t>
      </w:r>
      <w:proofErr w:type="spellEnd"/>
      <w:r w:rsidRPr="00410091">
        <w:rPr>
          <w:rFonts w:ascii="Times New Roman" w:hAnsi="Times New Roman" w:cs="Times New Roman"/>
          <w:color w:val="000000"/>
          <w:sz w:val="24"/>
          <w:szCs w:val="24"/>
        </w:rPr>
        <w:t>, Jr., W.G., Brooke, V.A. (2007).  Real Work for Real Play -- Inclusive Employment for People with Disabilities.  Brookes Publishing Company.</w:t>
      </w:r>
    </w:p>
    <w:p w:rsidR="00410091" w:rsidRPr="00410091" w:rsidRDefault="00410091" w:rsidP="00410091">
      <w:pPr>
        <w:pStyle w:val="ListParagraph"/>
        <w:numPr>
          <w:ilvl w:val="0"/>
          <w:numId w:val="25"/>
        </w:numPr>
        <w:tabs>
          <w:tab w:val="left" w:pos="380"/>
          <w:tab w:val="left" w:pos="580"/>
          <w:tab w:val="left" w:pos="1420"/>
          <w:tab w:val="left" w:pos="1980"/>
          <w:tab w:val="left" w:pos="2020"/>
          <w:tab w:val="left" w:pos="2240"/>
          <w:tab w:val="left" w:pos="3680"/>
          <w:tab w:val="left" w:pos="3800"/>
        </w:tabs>
        <w:suppressAutoHyphen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https://vcurrtc.org/</w:t>
      </w:r>
    </w:p>
    <w:p w:rsidR="00410091" w:rsidRPr="00410091" w:rsidRDefault="00410091" w:rsidP="00410091">
      <w:pPr>
        <w:pStyle w:val="ListParagraph"/>
        <w:numPr>
          <w:ilvl w:val="0"/>
          <w:numId w:val="25"/>
        </w:numPr>
        <w:tabs>
          <w:tab w:val="left" w:pos="380"/>
          <w:tab w:val="left" w:pos="580"/>
          <w:tab w:val="left" w:pos="1420"/>
          <w:tab w:val="left" w:pos="1980"/>
          <w:tab w:val="left" w:pos="2020"/>
          <w:tab w:val="left" w:pos="2240"/>
          <w:tab w:val="left" w:pos="3680"/>
          <w:tab w:val="left" w:pos="3800"/>
        </w:tabs>
        <w:suppressAutoHyphen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https://www.youtube.com/watch?v=RLSmCKLaxYs</w:t>
      </w:r>
    </w:p>
    <w:p w:rsidR="00410091" w:rsidRPr="00410091" w:rsidRDefault="00410091" w:rsidP="00410091">
      <w:pPr>
        <w:pStyle w:val="ListParagraph"/>
        <w:numPr>
          <w:ilvl w:val="0"/>
          <w:numId w:val="25"/>
        </w:numPr>
        <w:tabs>
          <w:tab w:val="left" w:pos="380"/>
          <w:tab w:val="left" w:pos="580"/>
          <w:tab w:val="left" w:pos="1420"/>
          <w:tab w:val="left" w:pos="1980"/>
          <w:tab w:val="left" w:pos="2020"/>
          <w:tab w:val="left" w:pos="2240"/>
          <w:tab w:val="left" w:pos="3680"/>
          <w:tab w:val="left" w:pos="3800"/>
        </w:tabs>
        <w:suppressAutoHyphen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https://askjan.org/topics/Job-Coaches.cfm</w:t>
      </w:r>
    </w:p>
    <w:p w:rsidR="00410091" w:rsidRPr="00410091" w:rsidRDefault="00410091" w:rsidP="00410091">
      <w:pPr>
        <w:pStyle w:val="ListParagraph"/>
        <w:numPr>
          <w:ilvl w:val="0"/>
          <w:numId w:val="25"/>
        </w:numPr>
        <w:tabs>
          <w:tab w:val="left" w:pos="380"/>
          <w:tab w:val="left" w:pos="580"/>
          <w:tab w:val="left" w:pos="1420"/>
          <w:tab w:val="left" w:pos="1980"/>
          <w:tab w:val="left" w:pos="2020"/>
          <w:tab w:val="left" w:pos="2240"/>
          <w:tab w:val="left" w:pos="3680"/>
          <w:tab w:val="left" w:pos="3800"/>
        </w:tabs>
        <w:suppressAutoHyphen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https://ocfs.ny.gov/main/cb/vocrehab_manual/08-38_Job%20Coaching.htm</w:t>
      </w:r>
    </w:p>
    <w:p w:rsidR="00410091" w:rsidRPr="00410091" w:rsidRDefault="00410091" w:rsidP="00410091">
      <w:pPr>
        <w:pStyle w:val="ListParagraph"/>
        <w:numPr>
          <w:ilvl w:val="0"/>
          <w:numId w:val="25"/>
        </w:numPr>
        <w:tabs>
          <w:tab w:val="left" w:pos="380"/>
          <w:tab w:val="left" w:pos="580"/>
          <w:tab w:val="left" w:pos="1420"/>
          <w:tab w:val="left" w:pos="1980"/>
          <w:tab w:val="left" w:pos="2020"/>
          <w:tab w:val="left" w:pos="2240"/>
          <w:tab w:val="left" w:pos="3680"/>
          <w:tab w:val="left" w:pos="3800"/>
        </w:tabs>
        <w:suppressAutoHyphen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https://transitionta.org/sites/default/files/news/Job%20Coaching%20Guide_Accessible_</w:t>
      </w:r>
      <w:r w:rsidRPr="00410091">
        <w:rPr>
          <w:rFonts w:ascii="Times New Roman" w:hAnsi="Times New Roman" w:cs="Times New Roman"/>
          <w:color w:val="000000"/>
          <w:sz w:val="24"/>
          <w:szCs w:val="24"/>
        </w:rPr>
        <w:br/>
        <w:t>FINAL.pdf</w:t>
      </w:r>
    </w:p>
    <w:p w:rsidR="00410091" w:rsidRPr="00410091" w:rsidRDefault="00410091" w:rsidP="00410091">
      <w:pPr>
        <w:pStyle w:val="ListParagraph"/>
        <w:numPr>
          <w:ilvl w:val="0"/>
          <w:numId w:val="25"/>
        </w:numPr>
        <w:tabs>
          <w:tab w:val="left" w:pos="380"/>
          <w:tab w:val="left" w:pos="580"/>
          <w:tab w:val="left" w:pos="1420"/>
          <w:tab w:val="left" w:pos="1980"/>
          <w:tab w:val="left" w:pos="2020"/>
          <w:tab w:val="left" w:pos="2240"/>
          <w:tab w:val="left" w:pos="3680"/>
          <w:tab w:val="left" w:pos="3800"/>
        </w:tabs>
        <w:autoSpaceDE w:val="0"/>
        <w:autoSpaceDN w:val="0"/>
        <w:adjustRightInd w:val="0"/>
        <w:spacing w:after="0" w:line="240" w:lineRule="auto"/>
        <w:ind w:left="270" w:hanging="270"/>
        <w:textAlignment w:val="center"/>
        <w:rPr>
          <w:rFonts w:ascii="Times New Roman" w:hAnsi="Times New Roman" w:cs="Times New Roman"/>
          <w:color w:val="000000"/>
          <w:sz w:val="24"/>
          <w:szCs w:val="24"/>
        </w:rPr>
      </w:pPr>
      <w:r w:rsidRPr="00410091">
        <w:rPr>
          <w:rFonts w:ascii="Times New Roman" w:hAnsi="Times New Roman" w:cs="Times New Roman"/>
          <w:color w:val="000000"/>
          <w:sz w:val="24"/>
          <w:szCs w:val="24"/>
        </w:rPr>
        <w:t>https://vcurrtc.org/training/webcourses/se.cfm</w:t>
      </w:r>
    </w:p>
    <w:p w:rsidR="00410091" w:rsidRDefault="00410091" w:rsidP="00184266">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b/>
          <w:bCs/>
        </w:rPr>
      </w:pPr>
    </w:p>
    <w:p w:rsidR="00410091" w:rsidRDefault="00410091" w:rsidP="00184266">
      <w:pPr>
        <w:pStyle w:val="BasicParagraph"/>
        <w:tabs>
          <w:tab w:val="left" w:pos="380"/>
          <w:tab w:val="left" w:pos="740"/>
          <w:tab w:val="left" w:pos="840"/>
          <w:tab w:val="left" w:pos="1300"/>
          <w:tab w:val="left" w:pos="2040"/>
          <w:tab w:val="left" w:pos="2520"/>
          <w:tab w:val="left" w:pos="2760"/>
        </w:tabs>
        <w:spacing w:line="240" w:lineRule="auto"/>
        <w:rPr>
          <w:rFonts w:ascii="Times New Roman" w:hAnsi="Times New Roman" w:cs="Times New Roman"/>
          <w:b/>
          <w:bCs/>
        </w:rPr>
      </w:pPr>
    </w:p>
    <w:p w:rsidR="00203999" w:rsidRPr="00203999" w:rsidRDefault="00203999" w:rsidP="00203999">
      <w:pPr>
        <w:pStyle w:val="BasicParagraph"/>
        <w:spacing w:line="240" w:lineRule="auto"/>
        <w:jc w:val="center"/>
        <w:rPr>
          <w:rFonts w:ascii="Times New Roman Bold" w:hAnsi="Times New Roman Bold" w:cs="Times New Roman"/>
          <w:b/>
          <w:bCs/>
          <w:sz w:val="28"/>
          <w:szCs w:val="28"/>
        </w:rPr>
      </w:pPr>
      <w:r>
        <w:tab/>
      </w:r>
      <w:r w:rsidRPr="00203999">
        <w:rPr>
          <w:rFonts w:ascii="Times New Roman Bold" w:hAnsi="Times New Roman Bold" w:cs="Times New Roman"/>
          <w:b/>
          <w:bCs/>
          <w:sz w:val="28"/>
          <w:szCs w:val="28"/>
        </w:rPr>
        <w:t>If you have questions please contact:</w:t>
      </w:r>
    </w:p>
    <w:p w:rsidR="00203999" w:rsidRPr="00203999" w:rsidRDefault="00203999" w:rsidP="00203999">
      <w:pPr>
        <w:pStyle w:val="BasicParagraph"/>
        <w:spacing w:line="240" w:lineRule="auto"/>
        <w:jc w:val="center"/>
        <w:rPr>
          <w:rFonts w:ascii="Times New Roman Bold" w:hAnsi="Times New Roman Bold" w:cs="Times New Roman"/>
          <w:b/>
          <w:bCs/>
          <w:sz w:val="12"/>
          <w:szCs w:val="12"/>
        </w:rPr>
      </w:pPr>
    </w:p>
    <w:p w:rsidR="00203999" w:rsidRDefault="00203999" w:rsidP="00203999">
      <w:pPr>
        <w:pStyle w:val="BasicParagraph"/>
        <w:spacing w:line="240" w:lineRule="auto"/>
        <w:jc w:val="center"/>
        <w:rPr>
          <w:rFonts w:ascii="Times New Roman Bold" w:hAnsi="Times New Roman Bold" w:cs="Times New Roman"/>
          <w:b/>
          <w:bCs/>
          <w:sz w:val="28"/>
          <w:szCs w:val="28"/>
        </w:rPr>
      </w:pPr>
      <w:r>
        <w:rPr>
          <w:rFonts w:ascii="Times New Roman Bold" w:hAnsi="Times New Roman Bold" w:cs="Times New Roman"/>
          <w:b/>
          <w:bCs/>
          <w:sz w:val="28"/>
          <w:szCs w:val="28"/>
        </w:rPr>
        <w:t xml:space="preserve">Valerie Brooke </w:t>
      </w:r>
      <w:r w:rsidRPr="00203999">
        <w:rPr>
          <w:rFonts w:ascii="Times New Roman Bold" w:hAnsi="Times New Roman Bold" w:cs="Times New Roman"/>
          <w:b/>
          <w:bCs/>
          <w:sz w:val="28"/>
          <w:szCs w:val="28"/>
        </w:rPr>
        <w:t xml:space="preserve">at </w:t>
      </w:r>
      <w:hyperlink r:id="rId6" w:history="1">
        <w:r w:rsidRPr="002976C4">
          <w:rPr>
            <w:rStyle w:val="Hyperlink"/>
            <w:rFonts w:ascii="Times New Roman Bold" w:hAnsi="Times New Roman Bold" w:cs="Times New Roman"/>
            <w:b/>
            <w:bCs/>
            <w:sz w:val="28"/>
            <w:szCs w:val="28"/>
          </w:rPr>
          <w:t>vbrooke@vcu.edu</w:t>
        </w:r>
      </w:hyperlink>
    </w:p>
    <w:p w:rsidR="00203999" w:rsidRDefault="00203999"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Default="002E0E65" w:rsidP="00203999">
      <w:pPr>
        <w:pStyle w:val="BasicParagraph"/>
        <w:spacing w:line="240" w:lineRule="auto"/>
        <w:jc w:val="center"/>
        <w:rPr>
          <w:rFonts w:ascii="Times New Roman Bold" w:hAnsi="Times New Roman Bold" w:cs="Times New Roman"/>
        </w:rPr>
      </w:pPr>
    </w:p>
    <w:p w:rsidR="002E0E65" w:rsidRPr="00203999" w:rsidRDefault="002E0E65" w:rsidP="00203999">
      <w:pPr>
        <w:pStyle w:val="BasicParagraph"/>
        <w:spacing w:line="240" w:lineRule="auto"/>
        <w:jc w:val="center"/>
        <w:rPr>
          <w:rFonts w:ascii="Times New Roman Bold" w:hAnsi="Times New Roman Bold" w:cs="Times New Roman"/>
        </w:rPr>
      </w:pPr>
    </w:p>
    <w:p w:rsidR="002E0E65" w:rsidRPr="00203999" w:rsidRDefault="00203999" w:rsidP="002E0E65">
      <w:pPr>
        <w:pStyle w:val="BasicParagraph"/>
        <w:spacing w:line="240" w:lineRule="auto"/>
        <w:rPr>
          <w:rFonts w:ascii="Times New Roman" w:hAnsi="Times New Roman" w:cs="Times New Roman"/>
          <w:sz w:val="16"/>
          <w:szCs w:val="16"/>
        </w:rPr>
      </w:pPr>
      <w:r w:rsidRPr="00203999">
        <w:rPr>
          <w:rFonts w:ascii="Times New Roman" w:hAnsi="Times New Roman" w:cs="Times New Roman"/>
          <w:sz w:val="16"/>
          <w:szCs w:val="16"/>
        </w:rPr>
        <w:t>Virginia Commonwealth University, Rehabilitation Research and Training Center (VCU-RRTC) is an equal opportunity/affirmative action institution providing access to education and employment without regard to age, race, color, national origin, gender, religion, sexual orientation, veteran’s sta</w:t>
      </w:r>
      <w:r w:rsidR="002E0E65">
        <w:rPr>
          <w:rFonts w:ascii="Times New Roman" w:hAnsi="Times New Roman" w:cs="Times New Roman"/>
          <w:sz w:val="16"/>
          <w:szCs w:val="16"/>
        </w:rPr>
        <w:t xml:space="preserve">tus, political affiliation, or </w:t>
      </w:r>
      <w:r w:rsidRPr="00203999">
        <w:rPr>
          <w:rFonts w:ascii="Times New Roman" w:hAnsi="Times New Roman" w:cs="Times New Roman"/>
          <w:sz w:val="16"/>
          <w:szCs w:val="16"/>
        </w:rPr>
        <w:t>disability</w:t>
      </w:r>
      <w:r w:rsidRPr="00203999">
        <w:rPr>
          <w:rFonts w:ascii="Times New Roman" w:hAnsi="Times New Roman" w:cs="Times New Roman"/>
          <w:sz w:val="16"/>
          <w:szCs w:val="16"/>
        </w:rPr>
        <w:t>.  The VCU-RRTC is funded by the Virginia Board for People with Disabilities (ID #VCU-18-09) and the National Institute on Disability, Independent Living, and Rehabilitation Research (NIDILRR grant number</w:t>
      </w:r>
      <w:r w:rsidRPr="00203999">
        <w:rPr>
          <w:rFonts w:ascii="Times New Roman" w:hAnsi="Times New Roman" w:cs="Times New Roman"/>
          <w:color w:val="D12229"/>
          <w:sz w:val="16"/>
          <w:szCs w:val="16"/>
        </w:rPr>
        <w:t xml:space="preserve"> </w:t>
      </w:r>
      <w:r w:rsidRPr="00203999">
        <w:rPr>
          <w:rFonts w:ascii="Times New Roman" w:hAnsi="Times New Roman" w:cs="Times New Roman"/>
          <w:sz w:val="16"/>
          <w:szCs w:val="16"/>
        </w:rPr>
        <w:t xml:space="preserve"># 90RTEM000301-00).  NIDILRR </w:t>
      </w:r>
      <w:proofErr w:type="gramStart"/>
      <w:r w:rsidRPr="00203999">
        <w:rPr>
          <w:rFonts w:ascii="Times New Roman" w:hAnsi="Times New Roman" w:cs="Times New Roman"/>
          <w:sz w:val="16"/>
          <w:szCs w:val="16"/>
        </w:rPr>
        <w:t>is  a</w:t>
      </w:r>
      <w:proofErr w:type="gramEnd"/>
      <w:r w:rsidRPr="00203999">
        <w:rPr>
          <w:rFonts w:ascii="Times New Roman" w:hAnsi="Times New Roman" w:cs="Times New Roman"/>
          <w:sz w:val="16"/>
          <w:szCs w:val="16"/>
        </w:rPr>
        <w:t xml:space="preserve"> Center within the Administration for Community Living (ACL), Dept. of Health and Human Services (HHS).  If special accommodations are needed, please contact Valerie Brooke at (804) 828-1851 VOICE or (804) 828-2494 TTY.</w:t>
      </w:r>
    </w:p>
    <w:sectPr w:rsidR="002E0E65" w:rsidRPr="00203999" w:rsidSect="004D1B39">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New Roman Bold">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26E4A"/>
    <w:multiLevelType w:val="hybridMultilevel"/>
    <w:tmpl w:val="BD8C47D8"/>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18091C"/>
    <w:multiLevelType w:val="hybridMultilevel"/>
    <w:tmpl w:val="D62046D6"/>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6F1222"/>
    <w:multiLevelType w:val="hybridMultilevel"/>
    <w:tmpl w:val="A5B6C90C"/>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D16022"/>
    <w:multiLevelType w:val="hybridMultilevel"/>
    <w:tmpl w:val="7D70B24E"/>
    <w:lvl w:ilvl="0" w:tplc="E0F2300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9257A1C"/>
    <w:multiLevelType w:val="hybridMultilevel"/>
    <w:tmpl w:val="87B81A24"/>
    <w:lvl w:ilvl="0" w:tplc="E0F2300C">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86933A3"/>
    <w:multiLevelType w:val="hybridMultilevel"/>
    <w:tmpl w:val="79C4E09E"/>
    <w:lvl w:ilvl="0" w:tplc="04090001">
      <w:start w:val="1"/>
      <w:numFmt w:val="bullet"/>
      <w:lvlText w:val=""/>
      <w:lvlJc w:val="left"/>
      <w:pPr>
        <w:ind w:left="720" w:hanging="360"/>
      </w:pPr>
      <w:rPr>
        <w:rFonts w:ascii="Symbol" w:hAnsi="Symbol" w:hint="default"/>
      </w:rPr>
    </w:lvl>
    <w:lvl w:ilvl="1" w:tplc="E0F2300C">
      <w:start w:val="1"/>
      <w:numFmt w:val="bullet"/>
      <w:lvlText w:val=""/>
      <w:lvlJc w:val="left"/>
      <w:pPr>
        <w:ind w:left="144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0B794B"/>
    <w:multiLevelType w:val="hybridMultilevel"/>
    <w:tmpl w:val="F2568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416598"/>
    <w:multiLevelType w:val="hybridMultilevel"/>
    <w:tmpl w:val="A9501774"/>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C457FE"/>
    <w:multiLevelType w:val="hybridMultilevel"/>
    <w:tmpl w:val="F7922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0A0BF4"/>
    <w:multiLevelType w:val="hybridMultilevel"/>
    <w:tmpl w:val="749AC4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0734FA"/>
    <w:multiLevelType w:val="hybridMultilevel"/>
    <w:tmpl w:val="8806CA5C"/>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81792E"/>
    <w:multiLevelType w:val="hybridMultilevel"/>
    <w:tmpl w:val="6C64CE70"/>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D54FE2"/>
    <w:multiLevelType w:val="hybridMultilevel"/>
    <w:tmpl w:val="98FA2C26"/>
    <w:lvl w:ilvl="0" w:tplc="E0F2300C">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nsid w:val="43706EE4"/>
    <w:multiLevelType w:val="hybridMultilevel"/>
    <w:tmpl w:val="F3965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8709AE"/>
    <w:multiLevelType w:val="hybridMultilevel"/>
    <w:tmpl w:val="FB92BF50"/>
    <w:lvl w:ilvl="0" w:tplc="E0F2300C">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nsid w:val="54BD0BAF"/>
    <w:multiLevelType w:val="hybridMultilevel"/>
    <w:tmpl w:val="F2006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5F56A60"/>
    <w:multiLevelType w:val="hybridMultilevel"/>
    <w:tmpl w:val="409AC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C87646E"/>
    <w:multiLevelType w:val="hybridMultilevel"/>
    <w:tmpl w:val="2BC6D1DC"/>
    <w:lvl w:ilvl="0" w:tplc="E0F2300C">
      <w:start w:val="1"/>
      <w:numFmt w:val="bullet"/>
      <w:lvlText w:val=""/>
      <w:lvlJc w:val="left"/>
      <w:pPr>
        <w:ind w:left="2520" w:hanging="360"/>
      </w:pPr>
      <w:rPr>
        <w:rFonts w:ascii="Symbol" w:hAnsi="Symbol" w:hint="default"/>
        <w:color w:val="auto"/>
      </w:rPr>
    </w:lvl>
    <w:lvl w:ilvl="1" w:tplc="75E40BD4">
      <w:numFmt w:val="bullet"/>
      <w:lvlText w:val=""/>
      <w:lvlJc w:val="left"/>
      <w:pPr>
        <w:ind w:left="4545" w:hanging="1665"/>
      </w:pPr>
      <w:rPr>
        <w:rFonts w:ascii="Wingdings 2" w:eastAsiaTheme="minorHAnsi" w:hAnsi="Wingdings 2" w:cs="Wingdings 2" w:hint="default"/>
        <w:color w:val="1F2463"/>
        <w:sz w:val="23"/>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nsid w:val="5DB76FA8"/>
    <w:multiLevelType w:val="hybridMultilevel"/>
    <w:tmpl w:val="90708682"/>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E301265"/>
    <w:multiLevelType w:val="hybridMultilevel"/>
    <w:tmpl w:val="DC462BF8"/>
    <w:lvl w:ilvl="0" w:tplc="E0F2300C">
      <w:start w:val="1"/>
      <w:numFmt w:val="bullet"/>
      <w:lvlText w:val=""/>
      <w:lvlJc w:val="left"/>
      <w:pPr>
        <w:ind w:left="3900" w:hanging="360"/>
      </w:pPr>
      <w:rPr>
        <w:rFonts w:ascii="Symbol" w:hAnsi="Symbol" w:hint="default"/>
        <w:color w:val="auto"/>
      </w:rPr>
    </w:lvl>
    <w:lvl w:ilvl="1" w:tplc="04090003" w:tentative="1">
      <w:start w:val="1"/>
      <w:numFmt w:val="bullet"/>
      <w:lvlText w:val="o"/>
      <w:lvlJc w:val="left"/>
      <w:pPr>
        <w:ind w:left="4620" w:hanging="360"/>
      </w:pPr>
      <w:rPr>
        <w:rFonts w:ascii="Courier New" w:hAnsi="Courier New" w:cs="Courier New" w:hint="default"/>
      </w:rPr>
    </w:lvl>
    <w:lvl w:ilvl="2" w:tplc="04090005" w:tentative="1">
      <w:start w:val="1"/>
      <w:numFmt w:val="bullet"/>
      <w:lvlText w:val=""/>
      <w:lvlJc w:val="left"/>
      <w:pPr>
        <w:ind w:left="5340" w:hanging="360"/>
      </w:pPr>
      <w:rPr>
        <w:rFonts w:ascii="Wingdings" w:hAnsi="Wingdings" w:hint="default"/>
      </w:rPr>
    </w:lvl>
    <w:lvl w:ilvl="3" w:tplc="04090001" w:tentative="1">
      <w:start w:val="1"/>
      <w:numFmt w:val="bullet"/>
      <w:lvlText w:val=""/>
      <w:lvlJc w:val="left"/>
      <w:pPr>
        <w:ind w:left="6060" w:hanging="360"/>
      </w:pPr>
      <w:rPr>
        <w:rFonts w:ascii="Symbol" w:hAnsi="Symbol" w:hint="default"/>
      </w:rPr>
    </w:lvl>
    <w:lvl w:ilvl="4" w:tplc="04090003" w:tentative="1">
      <w:start w:val="1"/>
      <w:numFmt w:val="bullet"/>
      <w:lvlText w:val="o"/>
      <w:lvlJc w:val="left"/>
      <w:pPr>
        <w:ind w:left="6780" w:hanging="360"/>
      </w:pPr>
      <w:rPr>
        <w:rFonts w:ascii="Courier New" w:hAnsi="Courier New" w:cs="Courier New" w:hint="default"/>
      </w:rPr>
    </w:lvl>
    <w:lvl w:ilvl="5" w:tplc="04090005" w:tentative="1">
      <w:start w:val="1"/>
      <w:numFmt w:val="bullet"/>
      <w:lvlText w:val=""/>
      <w:lvlJc w:val="left"/>
      <w:pPr>
        <w:ind w:left="7500" w:hanging="360"/>
      </w:pPr>
      <w:rPr>
        <w:rFonts w:ascii="Wingdings" w:hAnsi="Wingdings" w:hint="default"/>
      </w:rPr>
    </w:lvl>
    <w:lvl w:ilvl="6" w:tplc="04090001" w:tentative="1">
      <w:start w:val="1"/>
      <w:numFmt w:val="bullet"/>
      <w:lvlText w:val=""/>
      <w:lvlJc w:val="left"/>
      <w:pPr>
        <w:ind w:left="8220" w:hanging="360"/>
      </w:pPr>
      <w:rPr>
        <w:rFonts w:ascii="Symbol" w:hAnsi="Symbol" w:hint="default"/>
      </w:rPr>
    </w:lvl>
    <w:lvl w:ilvl="7" w:tplc="04090003" w:tentative="1">
      <w:start w:val="1"/>
      <w:numFmt w:val="bullet"/>
      <w:lvlText w:val="o"/>
      <w:lvlJc w:val="left"/>
      <w:pPr>
        <w:ind w:left="8940" w:hanging="360"/>
      </w:pPr>
      <w:rPr>
        <w:rFonts w:ascii="Courier New" w:hAnsi="Courier New" w:cs="Courier New" w:hint="default"/>
      </w:rPr>
    </w:lvl>
    <w:lvl w:ilvl="8" w:tplc="04090005" w:tentative="1">
      <w:start w:val="1"/>
      <w:numFmt w:val="bullet"/>
      <w:lvlText w:val=""/>
      <w:lvlJc w:val="left"/>
      <w:pPr>
        <w:ind w:left="9660" w:hanging="360"/>
      </w:pPr>
      <w:rPr>
        <w:rFonts w:ascii="Wingdings" w:hAnsi="Wingdings" w:hint="default"/>
      </w:rPr>
    </w:lvl>
  </w:abstractNum>
  <w:abstractNum w:abstractNumId="20">
    <w:nsid w:val="5F4E0AFA"/>
    <w:multiLevelType w:val="hybridMultilevel"/>
    <w:tmpl w:val="60646818"/>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075F1A"/>
    <w:multiLevelType w:val="hybridMultilevel"/>
    <w:tmpl w:val="54BABBD8"/>
    <w:lvl w:ilvl="0" w:tplc="E0F2300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2A8035C"/>
    <w:multiLevelType w:val="hybridMultilevel"/>
    <w:tmpl w:val="26EA50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81384D"/>
    <w:multiLevelType w:val="hybridMultilevel"/>
    <w:tmpl w:val="59FA2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ED03965"/>
    <w:multiLevelType w:val="hybridMultilevel"/>
    <w:tmpl w:val="138C3A4A"/>
    <w:lvl w:ilvl="0" w:tplc="E0F2300C">
      <w:start w:val="1"/>
      <w:numFmt w:val="bullet"/>
      <w:lvlText w:val=""/>
      <w:lvlJc w:val="left"/>
      <w:pPr>
        <w:ind w:left="2520" w:hanging="360"/>
      </w:pPr>
      <w:rPr>
        <w:rFonts w:ascii="Symbol" w:hAnsi="Symbol"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6"/>
  </w:num>
  <w:num w:numId="2">
    <w:abstractNumId w:val="22"/>
  </w:num>
  <w:num w:numId="3">
    <w:abstractNumId w:val="13"/>
  </w:num>
  <w:num w:numId="4">
    <w:abstractNumId w:val="9"/>
  </w:num>
  <w:num w:numId="5">
    <w:abstractNumId w:val="8"/>
  </w:num>
  <w:num w:numId="6">
    <w:abstractNumId w:val="6"/>
  </w:num>
  <w:num w:numId="7">
    <w:abstractNumId w:val="15"/>
  </w:num>
  <w:num w:numId="8">
    <w:abstractNumId w:val="5"/>
  </w:num>
  <w:num w:numId="9">
    <w:abstractNumId w:val="20"/>
  </w:num>
  <w:num w:numId="10">
    <w:abstractNumId w:val="2"/>
  </w:num>
  <w:num w:numId="11">
    <w:abstractNumId w:val="18"/>
  </w:num>
  <w:num w:numId="12">
    <w:abstractNumId w:val="1"/>
  </w:num>
  <w:num w:numId="13">
    <w:abstractNumId w:val="10"/>
  </w:num>
  <w:num w:numId="14">
    <w:abstractNumId w:val="7"/>
  </w:num>
  <w:num w:numId="15">
    <w:abstractNumId w:val="3"/>
  </w:num>
  <w:num w:numId="16">
    <w:abstractNumId w:val="11"/>
  </w:num>
  <w:num w:numId="17">
    <w:abstractNumId w:val="4"/>
  </w:num>
  <w:num w:numId="18">
    <w:abstractNumId w:val="19"/>
  </w:num>
  <w:num w:numId="19">
    <w:abstractNumId w:val="14"/>
  </w:num>
  <w:num w:numId="20">
    <w:abstractNumId w:val="12"/>
  </w:num>
  <w:num w:numId="21">
    <w:abstractNumId w:val="17"/>
  </w:num>
  <w:num w:numId="22">
    <w:abstractNumId w:val="24"/>
  </w:num>
  <w:num w:numId="23">
    <w:abstractNumId w:val="23"/>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B37"/>
    <w:rsid w:val="000377F8"/>
    <w:rsid w:val="0013450B"/>
    <w:rsid w:val="00184266"/>
    <w:rsid w:val="00203999"/>
    <w:rsid w:val="002E0E65"/>
    <w:rsid w:val="00376B37"/>
    <w:rsid w:val="003F3AE5"/>
    <w:rsid w:val="00410091"/>
    <w:rsid w:val="004F45E6"/>
    <w:rsid w:val="00563EB6"/>
    <w:rsid w:val="006B1EF5"/>
    <w:rsid w:val="006D3D2D"/>
    <w:rsid w:val="007C7E5C"/>
    <w:rsid w:val="00835F47"/>
    <w:rsid w:val="008473A8"/>
    <w:rsid w:val="00A960FA"/>
    <w:rsid w:val="00B31E73"/>
    <w:rsid w:val="00BA08D1"/>
    <w:rsid w:val="00C50C76"/>
    <w:rsid w:val="00CA13E1"/>
    <w:rsid w:val="00D96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76B3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7C7E5C"/>
    <w:pPr>
      <w:ind w:left="720"/>
      <w:contextualSpacing/>
    </w:pPr>
  </w:style>
  <w:style w:type="paragraph" w:customStyle="1" w:styleId="NoParagraphStyle">
    <w:name w:val="[No Paragraph Style]"/>
    <w:rsid w:val="00835F47"/>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203999"/>
    <w:rPr>
      <w:color w:val="0000FF" w:themeColor="hyperlink"/>
      <w:u w:val="single"/>
    </w:rPr>
  </w:style>
  <w:style w:type="table" w:styleId="TableGrid">
    <w:name w:val="Table Grid"/>
    <w:basedOn w:val="TableNormal"/>
    <w:uiPriority w:val="59"/>
    <w:rsid w:val="00847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376B3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ListParagraph">
    <w:name w:val="List Paragraph"/>
    <w:basedOn w:val="Normal"/>
    <w:uiPriority w:val="34"/>
    <w:qFormat/>
    <w:rsid w:val="007C7E5C"/>
    <w:pPr>
      <w:ind w:left="720"/>
      <w:contextualSpacing/>
    </w:pPr>
  </w:style>
  <w:style w:type="paragraph" w:customStyle="1" w:styleId="NoParagraphStyle">
    <w:name w:val="[No Paragraph Style]"/>
    <w:rsid w:val="00835F47"/>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DefaultParagraphFont"/>
    <w:uiPriority w:val="99"/>
    <w:unhideWhenUsed/>
    <w:rsid w:val="00203999"/>
    <w:rPr>
      <w:color w:val="0000FF" w:themeColor="hyperlink"/>
      <w:u w:val="single"/>
    </w:rPr>
  </w:style>
  <w:style w:type="table" w:styleId="TableGrid">
    <w:name w:val="Table Grid"/>
    <w:basedOn w:val="TableNormal"/>
    <w:uiPriority w:val="59"/>
    <w:rsid w:val="008473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10258">
      <w:bodyDiv w:val="1"/>
      <w:marLeft w:val="0"/>
      <w:marRight w:val="0"/>
      <w:marTop w:val="0"/>
      <w:marBottom w:val="0"/>
      <w:divBdr>
        <w:top w:val="none" w:sz="0" w:space="0" w:color="auto"/>
        <w:left w:val="none" w:sz="0" w:space="0" w:color="auto"/>
        <w:bottom w:val="none" w:sz="0" w:space="0" w:color="auto"/>
        <w:right w:val="none" w:sz="0" w:space="0" w:color="auto"/>
      </w:divBdr>
      <w:divsChild>
        <w:div w:id="684864312">
          <w:marLeft w:val="0"/>
          <w:marRight w:val="0"/>
          <w:marTop w:val="0"/>
          <w:marBottom w:val="0"/>
          <w:divBdr>
            <w:top w:val="none" w:sz="0" w:space="0" w:color="auto"/>
            <w:left w:val="none" w:sz="0" w:space="0" w:color="auto"/>
            <w:bottom w:val="none" w:sz="0" w:space="0" w:color="auto"/>
            <w:right w:val="none" w:sz="0" w:space="0" w:color="auto"/>
          </w:divBdr>
        </w:div>
        <w:div w:id="215514702">
          <w:marLeft w:val="0"/>
          <w:marRight w:val="0"/>
          <w:marTop w:val="0"/>
          <w:marBottom w:val="0"/>
          <w:divBdr>
            <w:top w:val="none" w:sz="0" w:space="0" w:color="auto"/>
            <w:left w:val="none" w:sz="0" w:space="0" w:color="auto"/>
            <w:bottom w:val="none" w:sz="0" w:space="0" w:color="auto"/>
            <w:right w:val="none" w:sz="0" w:space="0" w:color="auto"/>
          </w:divBdr>
        </w:div>
        <w:div w:id="635723788">
          <w:marLeft w:val="0"/>
          <w:marRight w:val="0"/>
          <w:marTop w:val="0"/>
          <w:marBottom w:val="0"/>
          <w:divBdr>
            <w:top w:val="none" w:sz="0" w:space="0" w:color="auto"/>
            <w:left w:val="none" w:sz="0" w:space="0" w:color="auto"/>
            <w:bottom w:val="none" w:sz="0" w:space="0" w:color="auto"/>
            <w:right w:val="none" w:sz="0" w:space="0" w:color="auto"/>
          </w:divBdr>
        </w:div>
        <w:div w:id="1285698098">
          <w:marLeft w:val="0"/>
          <w:marRight w:val="0"/>
          <w:marTop w:val="0"/>
          <w:marBottom w:val="0"/>
          <w:divBdr>
            <w:top w:val="none" w:sz="0" w:space="0" w:color="auto"/>
            <w:left w:val="none" w:sz="0" w:space="0" w:color="auto"/>
            <w:bottom w:val="none" w:sz="0" w:space="0" w:color="auto"/>
            <w:right w:val="none" w:sz="0" w:space="0" w:color="auto"/>
          </w:divBdr>
        </w:div>
        <w:div w:id="792671850">
          <w:marLeft w:val="0"/>
          <w:marRight w:val="0"/>
          <w:marTop w:val="0"/>
          <w:marBottom w:val="0"/>
          <w:divBdr>
            <w:top w:val="none" w:sz="0" w:space="0" w:color="auto"/>
            <w:left w:val="none" w:sz="0" w:space="0" w:color="auto"/>
            <w:bottom w:val="none" w:sz="0" w:space="0" w:color="auto"/>
            <w:right w:val="none" w:sz="0" w:space="0" w:color="auto"/>
          </w:divBdr>
        </w:div>
        <w:div w:id="121048107">
          <w:marLeft w:val="0"/>
          <w:marRight w:val="0"/>
          <w:marTop w:val="0"/>
          <w:marBottom w:val="0"/>
          <w:divBdr>
            <w:top w:val="none" w:sz="0" w:space="0" w:color="auto"/>
            <w:left w:val="none" w:sz="0" w:space="0" w:color="auto"/>
            <w:bottom w:val="none" w:sz="0" w:space="0" w:color="auto"/>
            <w:right w:val="none" w:sz="0" w:space="0" w:color="auto"/>
          </w:divBdr>
        </w:div>
        <w:div w:id="1219168166">
          <w:marLeft w:val="0"/>
          <w:marRight w:val="0"/>
          <w:marTop w:val="0"/>
          <w:marBottom w:val="0"/>
          <w:divBdr>
            <w:top w:val="none" w:sz="0" w:space="0" w:color="auto"/>
            <w:left w:val="none" w:sz="0" w:space="0" w:color="auto"/>
            <w:bottom w:val="none" w:sz="0" w:space="0" w:color="auto"/>
            <w:right w:val="none" w:sz="0" w:space="0" w:color="auto"/>
          </w:divBdr>
        </w:div>
        <w:div w:id="1724057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brooke@vc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jmrobert</dc:creator>
  <cp:lastModifiedBy>jmrobert</cp:lastModifiedBy>
  <cp:revision>3</cp:revision>
  <dcterms:created xsi:type="dcterms:W3CDTF">2020-06-17T16:55:00Z</dcterms:created>
  <dcterms:modified xsi:type="dcterms:W3CDTF">2020-06-17T17:09:00Z</dcterms:modified>
</cp:coreProperties>
</file>