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6DF77" w14:textId="77777777" w:rsidR="00000000" w:rsidRPr="00F12977" w:rsidRDefault="00D64384" w:rsidP="00D64384">
      <w:pPr>
        <w:jc w:val="center"/>
        <w:rPr>
          <w:rFonts w:ascii="Times New Roman" w:hAnsi="Times New Roman" w:cs="Times New Roman"/>
          <w:b/>
          <w:sz w:val="24"/>
          <w:szCs w:val="24"/>
        </w:rPr>
      </w:pPr>
      <w:r w:rsidRPr="00F12977">
        <w:rPr>
          <w:rFonts w:ascii="Times New Roman" w:hAnsi="Times New Roman" w:cs="Times New Roman"/>
          <w:b/>
          <w:sz w:val="24"/>
          <w:szCs w:val="24"/>
        </w:rPr>
        <w:t>Perspectives on Pathways to Employment</w:t>
      </w:r>
    </w:p>
    <w:p w14:paraId="7977B5D0" w14:textId="77777777" w:rsidR="00D64384" w:rsidRPr="00F12977" w:rsidRDefault="00D64384">
      <w:pPr>
        <w:rPr>
          <w:rFonts w:ascii="Times New Roman" w:hAnsi="Times New Roman" w:cs="Times New Roman"/>
          <w:b/>
          <w:sz w:val="24"/>
          <w:szCs w:val="24"/>
        </w:rPr>
      </w:pPr>
      <w:r w:rsidRPr="00F12977">
        <w:rPr>
          <w:rFonts w:ascii="Times New Roman" w:hAnsi="Times New Roman" w:cs="Times New Roman"/>
          <w:b/>
          <w:sz w:val="24"/>
          <w:szCs w:val="24"/>
        </w:rPr>
        <w:t xml:space="preserve">RRTC: Rehabilitation Research and Training Center </w:t>
      </w:r>
    </w:p>
    <w:p w14:paraId="0086E7C0" w14:textId="77777777" w:rsidR="00D64384" w:rsidRPr="00F12977" w:rsidRDefault="00D64384">
      <w:pPr>
        <w:rPr>
          <w:rFonts w:ascii="Times New Roman" w:hAnsi="Times New Roman" w:cs="Times New Roman"/>
          <w:sz w:val="24"/>
          <w:szCs w:val="24"/>
        </w:rPr>
      </w:pPr>
      <w:r w:rsidRPr="00F12977">
        <w:rPr>
          <w:rFonts w:ascii="Times New Roman" w:hAnsi="Times New Roman" w:cs="Times New Roman"/>
          <w:sz w:val="24"/>
          <w:szCs w:val="24"/>
        </w:rPr>
        <w:t>Researchers at the VCU-RRTC sent out a national Delphi survey to see if people agreed about how helpful different methods are for getting people with intellectual and developmental disabilities (IDD) an integrated job in the community that pays at least minimum wage.</w:t>
      </w:r>
    </w:p>
    <w:p w14:paraId="5275558A" w14:textId="77777777" w:rsidR="00D64384" w:rsidRPr="00F12977" w:rsidRDefault="00D64384">
      <w:pPr>
        <w:rPr>
          <w:rFonts w:ascii="Times New Roman" w:hAnsi="Times New Roman" w:cs="Times New Roman"/>
          <w:b/>
          <w:sz w:val="24"/>
          <w:szCs w:val="24"/>
        </w:rPr>
      </w:pPr>
      <w:r w:rsidRPr="00F12977">
        <w:rPr>
          <w:rFonts w:ascii="Times New Roman" w:hAnsi="Times New Roman" w:cs="Times New Roman"/>
          <w:b/>
          <w:sz w:val="24"/>
          <w:szCs w:val="24"/>
        </w:rPr>
        <w:t>Who We Asked:</w:t>
      </w:r>
    </w:p>
    <w:p w14:paraId="7A5F7017" w14:textId="4A5E336D" w:rsidR="00D64384" w:rsidRPr="00F12977" w:rsidRDefault="00463465" w:rsidP="00D6438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Working-age</w:t>
      </w:r>
      <w:r w:rsidR="00D64384" w:rsidRPr="00F12977">
        <w:rPr>
          <w:rFonts w:ascii="Times New Roman" w:hAnsi="Times New Roman" w:cs="Times New Roman"/>
          <w:sz w:val="24"/>
          <w:szCs w:val="24"/>
        </w:rPr>
        <w:t xml:space="preserve"> adults with IDD </w:t>
      </w:r>
    </w:p>
    <w:p w14:paraId="3A5C094F" w14:textId="77777777" w:rsidR="00D64384" w:rsidRPr="00F12977" w:rsidRDefault="00D64384" w:rsidP="00D64384">
      <w:pPr>
        <w:pStyle w:val="ListParagraph"/>
        <w:numPr>
          <w:ilvl w:val="0"/>
          <w:numId w:val="1"/>
        </w:numPr>
        <w:rPr>
          <w:rFonts w:ascii="Times New Roman" w:hAnsi="Times New Roman" w:cs="Times New Roman"/>
          <w:sz w:val="24"/>
          <w:szCs w:val="24"/>
        </w:rPr>
      </w:pPr>
      <w:r w:rsidRPr="00F12977">
        <w:rPr>
          <w:rFonts w:ascii="Times New Roman" w:hAnsi="Times New Roman" w:cs="Times New Roman"/>
          <w:sz w:val="24"/>
          <w:szCs w:val="24"/>
        </w:rPr>
        <w:t xml:space="preserve">Families of people with IDD </w:t>
      </w:r>
    </w:p>
    <w:p w14:paraId="77DDE55A" w14:textId="77777777" w:rsidR="00D64384" w:rsidRPr="00F12977" w:rsidRDefault="00D64384" w:rsidP="00D64384">
      <w:pPr>
        <w:pStyle w:val="ListParagraph"/>
        <w:numPr>
          <w:ilvl w:val="0"/>
          <w:numId w:val="1"/>
        </w:numPr>
        <w:rPr>
          <w:rFonts w:ascii="Times New Roman" w:hAnsi="Times New Roman" w:cs="Times New Roman"/>
          <w:sz w:val="24"/>
          <w:szCs w:val="24"/>
        </w:rPr>
      </w:pPr>
      <w:r w:rsidRPr="00F12977">
        <w:rPr>
          <w:rFonts w:ascii="Times New Roman" w:hAnsi="Times New Roman" w:cs="Times New Roman"/>
          <w:sz w:val="24"/>
          <w:szCs w:val="24"/>
        </w:rPr>
        <w:t xml:space="preserve">Employment Service Providers </w:t>
      </w:r>
    </w:p>
    <w:p w14:paraId="16B49CBE" w14:textId="77777777" w:rsidR="00D64384" w:rsidRPr="00F12977" w:rsidRDefault="00D64384" w:rsidP="00D64384">
      <w:pPr>
        <w:pStyle w:val="ListParagraph"/>
        <w:numPr>
          <w:ilvl w:val="0"/>
          <w:numId w:val="1"/>
        </w:numPr>
        <w:rPr>
          <w:rFonts w:ascii="Times New Roman" w:hAnsi="Times New Roman" w:cs="Times New Roman"/>
          <w:sz w:val="24"/>
          <w:szCs w:val="24"/>
        </w:rPr>
      </w:pPr>
      <w:r w:rsidRPr="00F12977">
        <w:rPr>
          <w:rFonts w:ascii="Times New Roman" w:hAnsi="Times New Roman" w:cs="Times New Roman"/>
          <w:sz w:val="24"/>
          <w:szCs w:val="24"/>
        </w:rPr>
        <w:t xml:space="preserve">Transition Educators </w:t>
      </w:r>
    </w:p>
    <w:p w14:paraId="29EDDFFE" w14:textId="77777777" w:rsidR="00D64384" w:rsidRPr="00F12977" w:rsidRDefault="00D64384" w:rsidP="00D64384">
      <w:pPr>
        <w:pStyle w:val="ListParagraph"/>
        <w:numPr>
          <w:ilvl w:val="0"/>
          <w:numId w:val="1"/>
        </w:numPr>
        <w:rPr>
          <w:rFonts w:ascii="Times New Roman" w:hAnsi="Times New Roman" w:cs="Times New Roman"/>
          <w:sz w:val="24"/>
          <w:szCs w:val="24"/>
        </w:rPr>
      </w:pPr>
      <w:r w:rsidRPr="00F12977">
        <w:rPr>
          <w:rFonts w:ascii="Times New Roman" w:hAnsi="Times New Roman" w:cs="Times New Roman"/>
          <w:sz w:val="24"/>
          <w:szCs w:val="24"/>
        </w:rPr>
        <w:t>Researchers</w:t>
      </w:r>
    </w:p>
    <w:p w14:paraId="25B6EB3E" w14:textId="77777777" w:rsidR="00D64384" w:rsidRPr="00F12977" w:rsidRDefault="00D64384">
      <w:pPr>
        <w:rPr>
          <w:rFonts w:ascii="Times New Roman" w:hAnsi="Times New Roman" w:cs="Times New Roman"/>
          <w:b/>
          <w:sz w:val="24"/>
          <w:szCs w:val="24"/>
        </w:rPr>
      </w:pPr>
      <w:r w:rsidRPr="00F12977">
        <w:rPr>
          <w:rFonts w:ascii="Times New Roman" w:hAnsi="Times New Roman" w:cs="Times New Roman"/>
          <w:b/>
          <w:sz w:val="24"/>
          <w:szCs w:val="24"/>
        </w:rPr>
        <w:t>From:</w:t>
      </w:r>
    </w:p>
    <w:p w14:paraId="756B6670" w14:textId="77777777" w:rsidR="00D64384" w:rsidRPr="00F12977" w:rsidRDefault="00D64384">
      <w:pPr>
        <w:rPr>
          <w:rFonts w:ascii="Times New Roman" w:hAnsi="Times New Roman" w:cs="Times New Roman"/>
          <w:sz w:val="24"/>
          <w:szCs w:val="24"/>
        </w:rPr>
      </w:pPr>
      <w:r w:rsidRPr="00F12977">
        <w:rPr>
          <w:rFonts w:ascii="Times New Roman" w:hAnsi="Times New Roman" w:cs="Times New Roman"/>
          <w:sz w:val="24"/>
          <w:szCs w:val="24"/>
        </w:rPr>
        <w:t>CA, IL, IN, MD, NC, OH, PA, TN, VA, WA, and WI</w:t>
      </w:r>
    </w:p>
    <w:p w14:paraId="3445CA61" w14:textId="77777777" w:rsidR="00D64384" w:rsidRPr="00F12977" w:rsidRDefault="00D64384">
      <w:pPr>
        <w:rPr>
          <w:rFonts w:ascii="Times New Roman" w:hAnsi="Times New Roman" w:cs="Times New Roman"/>
          <w:b/>
          <w:sz w:val="24"/>
          <w:szCs w:val="24"/>
        </w:rPr>
      </w:pPr>
      <w:r w:rsidRPr="00F12977">
        <w:rPr>
          <w:rFonts w:ascii="Times New Roman" w:hAnsi="Times New Roman" w:cs="Times New Roman"/>
          <w:b/>
          <w:sz w:val="24"/>
          <w:szCs w:val="24"/>
        </w:rPr>
        <w:t>What We Asked About:</w:t>
      </w:r>
    </w:p>
    <w:p w14:paraId="487D8626" w14:textId="7E3EFB95" w:rsidR="00D64384" w:rsidRPr="00F12977" w:rsidRDefault="00D64384">
      <w:pPr>
        <w:rPr>
          <w:rFonts w:ascii="Times New Roman" w:hAnsi="Times New Roman" w:cs="Times New Roman"/>
          <w:sz w:val="24"/>
          <w:szCs w:val="24"/>
        </w:rPr>
      </w:pPr>
      <w:r w:rsidRPr="00F12977">
        <w:rPr>
          <w:rFonts w:ascii="Times New Roman" w:hAnsi="Times New Roman" w:cs="Times New Roman"/>
          <w:sz w:val="24"/>
          <w:szCs w:val="24"/>
        </w:rPr>
        <w:t xml:space="preserve">The survey asked about five </w:t>
      </w:r>
      <w:r w:rsidR="00463465">
        <w:rPr>
          <w:rFonts w:ascii="Times New Roman" w:hAnsi="Times New Roman" w:cs="Times New Roman"/>
          <w:sz w:val="24"/>
          <w:szCs w:val="24"/>
        </w:rPr>
        <w:t>methods</w:t>
      </w:r>
      <w:r w:rsidRPr="00F12977">
        <w:rPr>
          <w:rFonts w:ascii="Times New Roman" w:hAnsi="Times New Roman" w:cs="Times New Roman"/>
          <w:sz w:val="24"/>
          <w:szCs w:val="24"/>
        </w:rPr>
        <w:t xml:space="preserve"> to help people with IDD get a job they like in their community. These methods are supported employment (SE), customized employment (CE), college programs, internships</w:t>
      </w:r>
      <w:r w:rsidR="00463465">
        <w:rPr>
          <w:rFonts w:ascii="Times New Roman" w:hAnsi="Times New Roman" w:cs="Times New Roman"/>
          <w:sz w:val="24"/>
          <w:szCs w:val="24"/>
        </w:rPr>
        <w:t>,</w:t>
      </w:r>
      <w:r w:rsidRPr="00F12977">
        <w:rPr>
          <w:rFonts w:ascii="Times New Roman" w:hAnsi="Times New Roman" w:cs="Times New Roman"/>
          <w:sz w:val="24"/>
          <w:szCs w:val="24"/>
        </w:rPr>
        <w:t xml:space="preserve"> and apprenticeships.</w:t>
      </w:r>
    </w:p>
    <w:p w14:paraId="12903C58" w14:textId="77777777" w:rsidR="00D64384" w:rsidRPr="00F12977" w:rsidRDefault="00D64384">
      <w:pPr>
        <w:rPr>
          <w:rFonts w:ascii="Times New Roman" w:hAnsi="Times New Roman" w:cs="Times New Roman"/>
          <w:b/>
          <w:sz w:val="24"/>
          <w:szCs w:val="24"/>
        </w:rPr>
      </w:pPr>
      <w:r w:rsidRPr="00F12977">
        <w:rPr>
          <w:rFonts w:ascii="Times New Roman" w:hAnsi="Times New Roman" w:cs="Times New Roman"/>
          <w:b/>
          <w:sz w:val="24"/>
          <w:szCs w:val="24"/>
        </w:rPr>
        <w:t>What We Found!</w:t>
      </w:r>
    </w:p>
    <w:p w14:paraId="4267BBF5" w14:textId="77777777" w:rsidR="00D64384" w:rsidRPr="00F12977" w:rsidRDefault="00D64384" w:rsidP="00D64384">
      <w:pPr>
        <w:pStyle w:val="ListParagraph"/>
        <w:numPr>
          <w:ilvl w:val="0"/>
          <w:numId w:val="2"/>
        </w:numPr>
        <w:rPr>
          <w:rFonts w:ascii="Times New Roman" w:hAnsi="Times New Roman" w:cs="Times New Roman"/>
          <w:sz w:val="24"/>
          <w:szCs w:val="24"/>
        </w:rPr>
      </w:pPr>
      <w:r w:rsidRPr="00F12977">
        <w:rPr>
          <w:rFonts w:ascii="Times New Roman" w:hAnsi="Times New Roman" w:cs="Times New Roman"/>
          <w:sz w:val="24"/>
          <w:szCs w:val="24"/>
        </w:rPr>
        <w:t>What is Working</w:t>
      </w:r>
    </w:p>
    <w:p w14:paraId="20A2847E" w14:textId="514678C4" w:rsidR="00D64384" w:rsidRPr="00F12977" w:rsidRDefault="00D64384" w:rsidP="00D64384">
      <w:pPr>
        <w:pStyle w:val="ListParagraph"/>
        <w:numPr>
          <w:ilvl w:val="1"/>
          <w:numId w:val="2"/>
        </w:numPr>
        <w:rPr>
          <w:rFonts w:ascii="Times New Roman" w:hAnsi="Times New Roman" w:cs="Times New Roman"/>
          <w:sz w:val="24"/>
          <w:szCs w:val="24"/>
        </w:rPr>
      </w:pPr>
      <w:r w:rsidRPr="00F12977">
        <w:rPr>
          <w:rFonts w:ascii="Times New Roman" w:hAnsi="Times New Roman" w:cs="Times New Roman"/>
          <w:sz w:val="24"/>
          <w:szCs w:val="24"/>
        </w:rPr>
        <w:t>Survey respondents agreed that SE, CE, college programs</w:t>
      </w:r>
      <w:r w:rsidR="00463465">
        <w:rPr>
          <w:rFonts w:ascii="Times New Roman" w:hAnsi="Times New Roman" w:cs="Times New Roman"/>
          <w:sz w:val="24"/>
          <w:szCs w:val="24"/>
        </w:rPr>
        <w:t>,</w:t>
      </w:r>
      <w:r w:rsidRPr="00F12977">
        <w:rPr>
          <w:rFonts w:ascii="Times New Roman" w:hAnsi="Times New Roman" w:cs="Times New Roman"/>
          <w:sz w:val="24"/>
          <w:szCs w:val="24"/>
        </w:rPr>
        <w:t xml:space="preserve"> and internships are affordable, easy to understand, include reasonable steps, and take an acceptable amount of time to complete when helping people with IDD get a job!</w:t>
      </w:r>
    </w:p>
    <w:p w14:paraId="15C18B20" w14:textId="77777777" w:rsidR="00D64384" w:rsidRPr="00F12977" w:rsidRDefault="00D64384" w:rsidP="00D64384">
      <w:pPr>
        <w:pStyle w:val="ListParagraph"/>
        <w:numPr>
          <w:ilvl w:val="0"/>
          <w:numId w:val="2"/>
        </w:numPr>
        <w:rPr>
          <w:rFonts w:ascii="Times New Roman" w:hAnsi="Times New Roman" w:cs="Times New Roman"/>
          <w:sz w:val="24"/>
          <w:szCs w:val="24"/>
        </w:rPr>
      </w:pPr>
      <w:r w:rsidRPr="00F12977">
        <w:rPr>
          <w:rFonts w:ascii="Times New Roman" w:hAnsi="Times New Roman" w:cs="Times New Roman"/>
          <w:sz w:val="24"/>
          <w:szCs w:val="24"/>
        </w:rPr>
        <w:t xml:space="preserve">What Needs More Work </w:t>
      </w:r>
    </w:p>
    <w:p w14:paraId="3D030AB0" w14:textId="1793D7F0" w:rsidR="00D64384" w:rsidRPr="00F12977" w:rsidRDefault="00D64384" w:rsidP="00D64384">
      <w:pPr>
        <w:pStyle w:val="ListParagraph"/>
        <w:numPr>
          <w:ilvl w:val="1"/>
          <w:numId w:val="2"/>
        </w:numPr>
        <w:rPr>
          <w:rFonts w:ascii="Times New Roman" w:hAnsi="Times New Roman" w:cs="Times New Roman"/>
          <w:sz w:val="24"/>
          <w:szCs w:val="24"/>
        </w:rPr>
      </w:pPr>
      <w:r w:rsidRPr="00F12977">
        <w:rPr>
          <w:rFonts w:ascii="Times New Roman" w:hAnsi="Times New Roman" w:cs="Times New Roman"/>
          <w:sz w:val="24"/>
          <w:szCs w:val="24"/>
        </w:rPr>
        <w:t>Survey respondents also agreed that SE, CE, college programs</w:t>
      </w:r>
      <w:r w:rsidR="00463465">
        <w:rPr>
          <w:rFonts w:ascii="Times New Roman" w:hAnsi="Times New Roman" w:cs="Times New Roman"/>
          <w:sz w:val="24"/>
          <w:szCs w:val="24"/>
        </w:rPr>
        <w:t>,</w:t>
      </w:r>
      <w:r w:rsidRPr="00F12977">
        <w:rPr>
          <w:rFonts w:ascii="Times New Roman" w:hAnsi="Times New Roman" w:cs="Times New Roman"/>
          <w:sz w:val="24"/>
          <w:szCs w:val="24"/>
        </w:rPr>
        <w:t xml:space="preserve"> and internships are NOT EASY TO OBTAIN and are NOT ALWAYS DELIVERED BY TRAINED PROVIDERS.</w:t>
      </w:r>
    </w:p>
    <w:p w14:paraId="38BDE764" w14:textId="77777777" w:rsidR="00D64384" w:rsidRPr="00F12977" w:rsidRDefault="00D64384" w:rsidP="00D64384">
      <w:pPr>
        <w:pStyle w:val="ListParagraph"/>
        <w:numPr>
          <w:ilvl w:val="0"/>
          <w:numId w:val="2"/>
        </w:numPr>
        <w:rPr>
          <w:rFonts w:ascii="Times New Roman" w:hAnsi="Times New Roman" w:cs="Times New Roman"/>
          <w:sz w:val="24"/>
          <w:szCs w:val="24"/>
        </w:rPr>
      </w:pPr>
      <w:r w:rsidRPr="00F12977">
        <w:rPr>
          <w:rFonts w:ascii="Times New Roman" w:hAnsi="Times New Roman" w:cs="Times New Roman"/>
          <w:sz w:val="24"/>
          <w:szCs w:val="24"/>
        </w:rPr>
        <w:t xml:space="preserve">What Needs More Attention </w:t>
      </w:r>
    </w:p>
    <w:p w14:paraId="6862BEEB" w14:textId="77777777" w:rsidR="00D64384" w:rsidRPr="00F12977" w:rsidRDefault="00D64384" w:rsidP="00D64384">
      <w:pPr>
        <w:pStyle w:val="ListParagraph"/>
        <w:numPr>
          <w:ilvl w:val="1"/>
          <w:numId w:val="2"/>
        </w:numPr>
        <w:rPr>
          <w:rFonts w:ascii="Times New Roman" w:hAnsi="Times New Roman" w:cs="Times New Roman"/>
          <w:sz w:val="24"/>
          <w:szCs w:val="24"/>
        </w:rPr>
      </w:pPr>
      <w:r w:rsidRPr="00F12977">
        <w:rPr>
          <w:rFonts w:ascii="Times New Roman" w:hAnsi="Times New Roman" w:cs="Times New Roman"/>
          <w:sz w:val="24"/>
          <w:szCs w:val="24"/>
        </w:rPr>
        <w:t>Survey respondents were not familiar enough with apprenticeships to answer our questions. This will need to be examined further in the future!</w:t>
      </w:r>
    </w:p>
    <w:p w14:paraId="2F43242D" w14:textId="77777777" w:rsidR="00D64384" w:rsidRPr="00F12977" w:rsidRDefault="00D64384" w:rsidP="00D64384">
      <w:pPr>
        <w:rPr>
          <w:rFonts w:ascii="Times New Roman" w:hAnsi="Times New Roman" w:cs="Times New Roman"/>
          <w:sz w:val="24"/>
          <w:szCs w:val="24"/>
        </w:rPr>
      </w:pPr>
      <w:r w:rsidRPr="00F12977">
        <w:rPr>
          <w:rFonts w:ascii="Times New Roman" w:hAnsi="Times New Roman" w:cs="Times New Roman"/>
          <w:sz w:val="24"/>
          <w:szCs w:val="24"/>
        </w:rPr>
        <w:t>To Learn More, Read:</w:t>
      </w:r>
    </w:p>
    <w:p w14:paraId="69CACBA0" w14:textId="77777777" w:rsidR="00463465" w:rsidRDefault="00D64384" w:rsidP="00D64384">
      <w:pPr>
        <w:rPr>
          <w:rStyle w:val="oypena"/>
          <w:rFonts w:ascii="Times New Roman" w:hAnsi="Times New Roman" w:cs="Times New Roman"/>
          <w:bCs/>
          <w:color w:val="000000"/>
          <w:sz w:val="24"/>
          <w:szCs w:val="24"/>
        </w:rPr>
      </w:pPr>
      <w:r w:rsidRPr="00F12977">
        <w:rPr>
          <w:rStyle w:val="oypena"/>
          <w:rFonts w:ascii="Times New Roman" w:hAnsi="Times New Roman" w:cs="Times New Roman"/>
          <w:bCs/>
          <w:color w:val="000000"/>
          <w:sz w:val="24"/>
          <w:szCs w:val="24"/>
        </w:rPr>
        <w:t xml:space="preserve">Schall, C., Avellone, L., &amp; Wehman, P. (2024). Employment Interventions for People with Intellectual and Developmental Disabilities: A Delphi Study of Stakeholder Perspectives. </w:t>
      </w:r>
      <w:r w:rsidRPr="00F12977">
        <w:rPr>
          <w:rStyle w:val="oypena"/>
          <w:rFonts w:ascii="Times New Roman" w:hAnsi="Times New Roman" w:cs="Times New Roman"/>
          <w:bCs/>
          <w:i/>
          <w:iCs/>
          <w:color w:val="000000"/>
          <w:sz w:val="24"/>
          <w:szCs w:val="24"/>
        </w:rPr>
        <w:t>Intellectual and Developmental Disabilities,</w:t>
      </w:r>
      <w:r w:rsidRPr="00F12977">
        <w:rPr>
          <w:rStyle w:val="oypena"/>
          <w:rFonts w:ascii="Times New Roman" w:hAnsi="Times New Roman" w:cs="Times New Roman"/>
          <w:bCs/>
          <w:color w:val="000000"/>
          <w:sz w:val="24"/>
          <w:szCs w:val="24"/>
        </w:rPr>
        <w:t xml:space="preserve"> 62(1), 27-43.</w:t>
      </w:r>
    </w:p>
    <w:p w14:paraId="40E2869F" w14:textId="46DEBB78" w:rsidR="00D64384" w:rsidRPr="00F12977" w:rsidRDefault="00D64384" w:rsidP="00D64384">
      <w:pPr>
        <w:rPr>
          <w:rFonts w:ascii="Times New Roman" w:hAnsi="Times New Roman" w:cs="Times New Roman"/>
          <w:sz w:val="24"/>
          <w:szCs w:val="24"/>
        </w:rPr>
      </w:pPr>
      <w:r w:rsidRPr="00F12977">
        <w:rPr>
          <w:rFonts w:ascii="Times New Roman" w:hAnsi="Times New Roman" w:cs="Times New Roman"/>
          <w:sz w:val="24"/>
          <w:szCs w:val="24"/>
        </w:rPr>
        <w:t>VCU</w:t>
      </w:r>
      <w:r w:rsidR="00F12977">
        <w:rPr>
          <w:rFonts w:ascii="Times New Roman" w:hAnsi="Times New Roman" w:cs="Times New Roman"/>
          <w:sz w:val="24"/>
          <w:szCs w:val="24"/>
        </w:rPr>
        <w:t xml:space="preserve">: </w:t>
      </w:r>
      <w:r w:rsidRPr="00F12977">
        <w:rPr>
          <w:rStyle w:val="oypena"/>
          <w:rFonts w:ascii="Times New Roman" w:hAnsi="Times New Roman" w:cs="Times New Roman"/>
          <w:bCs/>
          <w:color w:val="000000" w:themeColor="text1"/>
          <w:sz w:val="24"/>
          <w:szCs w:val="24"/>
        </w:rPr>
        <w:t>The content of this resource was developed under grants from the National Institute on Disability, Independent Living, and Rehabilitation Research (90RTEM0003). Content does not necessarily represent the policy of the U.S. Department of Education, and you should not assume endorsement by the Federal government.</w:t>
      </w:r>
    </w:p>
    <w:sectPr w:rsidR="00D64384" w:rsidRPr="00F12977" w:rsidSect="006B241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5448"/>
    <w:multiLevelType w:val="hybridMultilevel"/>
    <w:tmpl w:val="C90C904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A1636"/>
    <w:multiLevelType w:val="hybridMultilevel"/>
    <w:tmpl w:val="72709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3910784">
    <w:abstractNumId w:val="1"/>
  </w:num>
  <w:num w:numId="2" w16cid:durableId="288364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xNDc0Nzc0MTY2NjNQ0lEKTi0uzszPAykwrAUAgok0VSwAAAA="/>
  </w:docVars>
  <w:rsids>
    <w:rsidRoot w:val="00D64384"/>
    <w:rsid w:val="00095656"/>
    <w:rsid w:val="0041160B"/>
    <w:rsid w:val="00463465"/>
    <w:rsid w:val="006B241C"/>
    <w:rsid w:val="00D64384"/>
    <w:rsid w:val="00EE19DD"/>
    <w:rsid w:val="00F12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401814"/>
  <w15:chartTrackingRefBased/>
  <w15:docId w15:val="{EDE5CA71-2D5B-48AF-B1CC-CF5D60228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384"/>
    <w:pPr>
      <w:ind w:left="720"/>
      <w:contextualSpacing/>
    </w:pPr>
  </w:style>
  <w:style w:type="character" w:customStyle="1" w:styleId="oypena">
    <w:name w:val="oypena"/>
    <w:basedOn w:val="DefaultParagraphFont"/>
    <w:rsid w:val="00D643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A527E-CE62-43DA-974E-FACB83F73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1681</Characters>
  <Application>Microsoft Office Word</Application>
  <DocSecurity>0</DocSecurity>
  <Lines>37</Lines>
  <Paragraphs>23</Paragraphs>
  <ScaleCrop>false</ScaleCrop>
  <HeadingPairs>
    <vt:vector size="2" baseType="variant">
      <vt:variant>
        <vt:lpstr>Title</vt:lpstr>
      </vt:variant>
      <vt:variant>
        <vt:i4>1</vt:i4>
      </vt:variant>
    </vt:vector>
  </HeadingPairs>
  <TitlesOfParts>
    <vt:vector size="1" baseType="lpstr">
      <vt:lpstr/>
    </vt:vector>
  </TitlesOfParts>
  <Company>Virginia Commonwealth University</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Avellone</dc:creator>
  <cp:keywords/>
  <dc:description/>
  <cp:lastModifiedBy>Teri Blankenship</cp:lastModifiedBy>
  <cp:revision>2</cp:revision>
  <cp:lastPrinted>2024-02-13T20:22:00Z</cp:lastPrinted>
  <dcterms:created xsi:type="dcterms:W3CDTF">2024-02-14T20:49:00Z</dcterms:created>
  <dcterms:modified xsi:type="dcterms:W3CDTF">2024-02-14T20:49:00Z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e060f25da0eb47bdc14d832bf6f343c5cb82e3e1b501897965efb9531c3c5356</vt:lpwstr>
  </property>
</Properties>
</file>