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rsidR="000F0155" w:rsidRPr="000F0155" w:rsidRDefault="000F0155" w:rsidP="000F0155">
      <w:pPr>
        <w:pStyle w:val="BasicParagraph"/>
        <w:spacing w:line="240" w:lineRule="auto"/>
        <w:rPr>
          <w:rFonts w:ascii="Times New Roman" w:hAnsi="Times New Roman" w:cs="Times New Roman"/>
          <w:color w:val="auto"/>
        </w:rPr>
      </w:pPr>
    </w:p>
    <w:p w:rsidR="00E100EF" w:rsidRPr="00E100EF" w:rsidRDefault="00E100EF" w:rsidP="00E100EF">
      <w:pPr>
        <w:suppressAutoHyphens/>
        <w:autoSpaceDE w:val="0"/>
        <w:autoSpaceDN w:val="0"/>
        <w:adjustRightInd w:val="0"/>
        <w:spacing w:after="0" w:line="240" w:lineRule="auto"/>
        <w:textAlignment w:val="center"/>
        <w:rPr>
          <w:rFonts w:ascii="Times New Roman Bold" w:hAnsi="Times New Roman Bold" w:cs="Times New Roman"/>
          <w:b/>
          <w:bCs/>
          <w:i/>
          <w:iCs/>
          <w:color w:val="1F2463"/>
          <w:sz w:val="40"/>
          <w:szCs w:val="40"/>
        </w:rPr>
      </w:pPr>
      <w:r w:rsidRPr="00E100EF">
        <w:rPr>
          <w:rFonts w:ascii="Times New Roman Bold" w:hAnsi="Times New Roman Bold" w:cs="Times New Roman"/>
          <w:b/>
          <w:bCs/>
          <w:i/>
          <w:iCs/>
          <w:sz w:val="40"/>
          <w:szCs w:val="40"/>
        </w:rPr>
        <w:t>Defining Customized Employment as an Evidence-Based Practice: The Results of a Focus Group Study</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0F0155" w:rsidRPr="00E100EF" w:rsidRDefault="00E100EF" w:rsidP="00E100EF">
      <w:pPr>
        <w:pStyle w:val="BasicParagraph"/>
        <w:tabs>
          <w:tab w:val="left" w:pos="1540"/>
        </w:tabs>
        <w:suppressAutoHyphens/>
        <w:spacing w:line="240" w:lineRule="auto"/>
        <w:rPr>
          <w:rFonts w:ascii="Times New Roman" w:hAnsi="Times New Roman" w:cs="Times New Roman"/>
        </w:rPr>
      </w:pPr>
      <w:proofErr w:type="gramStart"/>
      <w:r w:rsidRPr="00E100EF">
        <w:rPr>
          <w:rFonts w:ascii="Times New Roman" w:hAnsi="Times New Roman" w:cs="Times New Roman"/>
        </w:rPr>
        <w:t xml:space="preserve">Inge, Katherine J.; Graham, Carolyn W.; Brooks-Lane, Nancy; </w:t>
      </w:r>
      <w:proofErr w:type="spellStart"/>
      <w:r w:rsidRPr="00E100EF">
        <w:rPr>
          <w:rFonts w:ascii="Times New Roman" w:hAnsi="Times New Roman" w:cs="Times New Roman"/>
        </w:rPr>
        <w:t>Wehman</w:t>
      </w:r>
      <w:proofErr w:type="spellEnd"/>
      <w:r w:rsidRPr="00E100EF">
        <w:rPr>
          <w:rFonts w:ascii="Times New Roman" w:hAnsi="Times New Roman" w:cs="Times New Roman"/>
        </w:rPr>
        <w:t>, Paul; Griffin, Cary (2018).</w:t>
      </w:r>
      <w:proofErr w:type="gramEnd"/>
      <w:r w:rsidRPr="00E100EF">
        <w:rPr>
          <w:rFonts w:ascii="Times New Roman" w:hAnsi="Times New Roman" w:cs="Times New Roman"/>
        </w:rPr>
        <w:t xml:space="preserve"> </w:t>
      </w:r>
      <w:r>
        <w:rPr>
          <w:rFonts w:ascii="Times New Roman" w:hAnsi="Times New Roman" w:cs="Times New Roman"/>
        </w:rPr>
        <w:t xml:space="preserve"> </w:t>
      </w:r>
      <w:r w:rsidRPr="00E100EF">
        <w:rPr>
          <w:rFonts w:ascii="Times New Roman" w:hAnsi="Times New Roman" w:cs="Times New Roman"/>
        </w:rPr>
        <w:t xml:space="preserve">Defining customized employment as an evidence-based practice: The results of a focus group study.   </w:t>
      </w:r>
      <w:r w:rsidRPr="00E100EF">
        <w:rPr>
          <w:rFonts w:ascii="Times New Roman" w:hAnsi="Times New Roman" w:cs="Times New Roman"/>
          <w:i/>
          <w:iCs/>
        </w:rPr>
        <w:t>Journal of Vocational Rehabilitation, 48</w:t>
      </w:r>
      <w:r w:rsidRPr="00E100EF">
        <w:rPr>
          <w:rFonts w:ascii="Times New Roman" w:hAnsi="Times New Roman" w:cs="Times New Roman"/>
        </w:rPr>
        <w:t xml:space="preserve"> (2), 155-166.</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E100EF" w:rsidRPr="00E100EF" w:rsidRDefault="000F0155" w:rsidP="00E100EF">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E100EF" w:rsidRPr="00E100EF">
        <w:rPr>
          <w:rFonts w:ascii="Times New Roman" w:hAnsi="Times New Roman" w:cs="Times New Roman"/>
          <w:i/>
          <w:iCs/>
        </w:rPr>
        <w:t>Customized Employment for people with disabilities has been defined differently throughout the years, with the</w:t>
      </w:r>
    </w:p>
    <w:p w:rsidR="00E100EF" w:rsidRPr="00E100EF" w:rsidRDefault="00E100EF" w:rsidP="00E100EF">
      <w:pPr>
        <w:pStyle w:val="BasicParagraph"/>
        <w:spacing w:line="240" w:lineRule="auto"/>
        <w:rPr>
          <w:rFonts w:ascii="Times New Roman" w:hAnsi="Times New Roman" w:cs="Times New Roman"/>
          <w:i/>
          <w:iCs/>
        </w:rPr>
      </w:pPr>
      <w:proofErr w:type="gramStart"/>
      <w:r w:rsidRPr="00E100EF">
        <w:rPr>
          <w:rFonts w:ascii="Times New Roman" w:hAnsi="Times New Roman" w:cs="Times New Roman"/>
          <w:i/>
          <w:iCs/>
        </w:rPr>
        <w:t>addition</w:t>
      </w:r>
      <w:proofErr w:type="gramEnd"/>
      <w:r w:rsidRPr="00E100EF">
        <w:rPr>
          <w:rFonts w:ascii="Times New Roman" w:hAnsi="Times New Roman" w:cs="Times New Roman"/>
          <w:i/>
          <w:iCs/>
        </w:rPr>
        <w:t xml:space="preserve"> and restructuring leaving some wondering what is the </w:t>
      </w:r>
      <w:proofErr w:type="spellStart"/>
      <w:r w:rsidRPr="00E100EF">
        <w:rPr>
          <w:rFonts w:ascii="Times New Roman" w:hAnsi="Times New Roman" w:cs="Times New Roman"/>
          <w:i/>
          <w:iCs/>
        </w:rPr>
        <w:t>the</w:t>
      </w:r>
      <w:proofErr w:type="spellEnd"/>
      <w:r w:rsidRPr="00E100EF">
        <w:rPr>
          <w:rFonts w:ascii="Times New Roman" w:hAnsi="Times New Roman" w:cs="Times New Roman"/>
          <w:i/>
          <w:iCs/>
        </w:rPr>
        <w:t xml:space="preserve"> true definition of Customized Employment?</w:t>
      </w:r>
    </w:p>
    <w:p w:rsidR="00E100EF" w:rsidRPr="00E100EF" w:rsidRDefault="00E100EF" w:rsidP="00E100EF">
      <w:pPr>
        <w:pStyle w:val="BasicParagraph"/>
        <w:spacing w:line="240" w:lineRule="auto"/>
        <w:rPr>
          <w:rFonts w:ascii="Times New Roman" w:hAnsi="Times New Roman" w:cs="Times New Roman"/>
          <w:i/>
          <w:iCs/>
        </w:rPr>
      </w:pPr>
      <w:r w:rsidRPr="00E100EF">
        <w:rPr>
          <w:rFonts w:ascii="Times New Roman" w:hAnsi="Times New Roman" w:cs="Times New Roman"/>
          <w:i/>
          <w:iCs/>
        </w:rPr>
        <w:t>To develop a universal description and understanding of what customized employment consists of, the authors of</w:t>
      </w:r>
      <w:r>
        <w:rPr>
          <w:rFonts w:ascii="Times New Roman" w:hAnsi="Times New Roman" w:cs="Times New Roman"/>
          <w:i/>
          <w:iCs/>
        </w:rPr>
        <w:t xml:space="preserve"> </w:t>
      </w:r>
      <w:r w:rsidRPr="00E100EF">
        <w:rPr>
          <w:rFonts w:ascii="Times New Roman" w:hAnsi="Times New Roman" w:cs="Times New Roman"/>
          <w:i/>
          <w:iCs/>
        </w:rPr>
        <w:t>this article conducted focus groups, diving into the key components of this practice. Here’s what they found.</w:t>
      </w:r>
    </w:p>
    <w:p w:rsidR="000F0155" w:rsidRPr="00E100EF" w:rsidRDefault="000F0155" w:rsidP="00E100EF">
      <w:pPr>
        <w:pStyle w:val="BasicParagraph"/>
        <w:spacing w:line="240" w:lineRule="auto"/>
        <w:rPr>
          <w:rFonts w:ascii="Times New Roman" w:hAnsi="Times New Roman" w:cs="Times New Roman"/>
          <w:i/>
          <w:iCs/>
        </w:rPr>
      </w:pPr>
      <w:proofErr w:type="gramStart"/>
      <w:r w:rsidRPr="00E100EF">
        <w:rPr>
          <w:rFonts w:ascii="Times New Roman" w:hAnsi="Times New Roman" w:cs="Times New Roman"/>
          <w:i/>
          <w:iCs/>
        </w:rPr>
        <w:t>to</w:t>
      </w:r>
      <w:proofErr w:type="gramEnd"/>
      <w:r w:rsidRPr="00E100EF">
        <w:rPr>
          <w:rFonts w:ascii="Times New Roman" w:hAnsi="Times New Roman" w:cs="Times New Roman"/>
          <w:i/>
          <w:iCs/>
        </w:rPr>
        <w:t xml:space="preserve"> disclose or not to disclose their disability and what considerations are made when making those decisions.</w:t>
      </w:r>
    </w:p>
    <w:p w:rsidR="000F0155" w:rsidRPr="00E100EF" w:rsidRDefault="000F0155" w:rsidP="00E100EF">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E100EF" w:rsidRPr="00E100EF" w:rsidRDefault="000F0155" w:rsidP="00E100EF">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E100EF" w:rsidRPr="00E100EF">
        <w:rPr>
          <w:rFonts w:ascii="Times New Roman" w:hAnsi="Times New Roman" w:cs="Times New Roman"/>
        </w:rPr>
        <w:t xml:space="preserve">Five focus groups were conducted involving a total of 28 professionals, including national experts and </w:t>
      </w:r>
      <w:r w:rsidR="00E100EF">
        <w:rPr>
          <w:rFonts w:ascii="Times New Roman" w:hAnsi="Times New Roman" w:cs="Times New Roman"/>
        </w:rPr>
        <w:t xml:space="preserve">people who implement customized </w:t>
      </w:r>
      <w:r w:rsidR="00E100EF" w:rsidRPr="00E100EF">
        <w:rPr>
          <w:rFonts w:ascii="Times New Roman" w:hAnsi="Times New Roman" w:cs="Times New Roman"/>
        </w:rPr>
        <w:t>employment for people with disabilities. The phone-administered group conversations were analyzed to find similar themes with customized</w:t>
      </w:r>
      <w:r w:rsidR="00E100EF">
        <w:rPr>
          <w:rFonts w:ascii="Times New Roman" w:hAnsi="Times New Roman" w:cs="Times New Roman"/>
        </w:rPr>
        <w:t xml:space="preserve"> </w:t>
      </w:r>
      <w:r w:rsidR="00E100EF" w:rsidRPr="00E100EF">
        <w:rPr>
          <w:rFonts w:ascii="Times New Roman" w:hAnsi="Times New Roman" w:cs="Times New Roman"/>
        </w:rPr>
        <w:t xml:space="preserve">employment and the implementation of practices. The research revealed the following components or practices in customized employment: </w:t>
      </w:r>
    </w:p>
    <w:p w:rsidR="00E100EF" w:rsidRPr="00E100EF" w:rsidRDefault="00E100EF" w:rsidP="00E100EF">
      <w:pPr>
        <w:pStyle w:val="BasicParagraph"/>
        <w:numPr>
          <w:ilvl w:val="0"/>
          <w:numId w:val="3"/>
        </w:numPr>
        <w:tabs>
          <w:tab w:val="left" w:pos="260"/>
          <w:tab w:val="left" w:pos="1680"/>
        </w:tabs>
        <w:spacing w:line="240" w:lineRule="auto"/>
        <w:ind w:left="990" w:hanging="270"/>
        <w:rPr>
          <w:rFonts w:ascii="Times New Roman" w:hAnsi="Times New Roman" w:cs="Times New Roman"/>
        </w:rPr>
      </w:pPr>
      <w:r w:rsidRPr="00E100EF">
        <w:rPr>
          <w:rFonts w:ascii="Times New Roman" w:hAnsi="Times New Roman" w:cs="Times New Roman"/>
        </w:rPr>
        <w:t>Physically meet at the location of the individual’s choice</w:t>
      </w:r>
    </w:p>
    <w:p w:rsidR="00E100EF" w:rsidRPr="00E100EF" w:rsidRDefault="00E100EF" w:rsidP="00E100EF">
      <w:pPr>
        <w:pStyle w:val="BasicParagraph"/>
        <w:numPr>
          <w:ilvl w:val="0"/>
          <w:numId w:val="3"/>
        </w:numPr>
        <w:tabs>
          <w:tab w:val="left" w:pos="260"/>
          <w:tab w:val="left" w:pos="1680"/>
        </w:tabs>
        <w:spacing w:line="240" w:lineRule="auto"/>
        <w:ind w:left="990" w:hanging="270"/>
        <w:rPr>
          <w:rFonts w:ascii="Times New Roman" w:hAnsi="Times New Roman" w:cs="Times New Roman"/>
        </w:rPr>
      </w:pPr>
      <w:r w:rsidRPr="00E100EF">
        <w:rPr>
          <w:rFonts w:ascii="Times New Roman" w:hAnsi="Times New Roman" w:cs="Times New Roman"/>
        </w:rPr>
        <w:t>Build rapport and get to know the individual; mindfully listen to them</w:t>
      </w:r>
    </w:p>
    <w:p w:rsidR="00E100EF" w:rsidRPr="00E100EF" w:rsidRDefault="00E100EF" w:rsidP="00E100EF">
      <w:pPr>
        <w:pStyle w:val="BasicParagraph"/>
        <w:numPr>
          <w:ilvl w:val="0"/>
          <w:numId w:val="3"/>
        </w:numPr>
        <w:tabs>
          <w:tab w:val="left" w:pos="260"/>
          <w:tab w:val="left" w:pos="1680"/>
        </w:tabs>
        <w:spacing w:line="240" w:lineRule="auto"/>
        <w:ind w:left="990" w:hanging="270"/>
        <w:rPr>
          <w:rFonts w:ascii="Times New Roman" w:hAnsi="Times New Roman" w:cs="Times New Roman"/>
        </w:rPr>
      </w:pPr>
      <w:r w:rsidRPr="00E100EF">
        <w:rPr>
          <w:rFonts w:ascii="Times New Roman" w:hAnsi="Times New Roman" w:cs="Times New Roman"/>
        </w:rPr>
        <w:t>Identify the individual’s interests, skills, and abilities; in-depth interviews with family and friends</w:t>
      </w:r>
    </w:p>
    <w:p w:rsidR="00E100EF" w:rsidRPr="00E100EF" w:rsidRDefault="00E100EF" w:rsidP="00E100EF">
      <w:pPr>
        <w:pStyle w:val="BasicParagraph"/>
        <w:numPr>
          <w:ilvl w:val="0"/>
          <w:numId w:val="3"/>
        </w:numPr>
        <w:tabs>
          <w:tab w:val="left" w:pos="260"/>
          <w:tab w:val="left" w:pos="1680"/>
        </w:tabs>
        <w:spacing w:line="240" w:lineRule="auto"/>
        <w:ind w:left="990" w:hanging="270"/>
        <w:rPr>
          <w:rFonts w:ascii="Times New Roman" w:hAnsi="Times New Roman" w:cs="Times New Roman"/>
        </w:rPr>
      </w:pPr>
      <w:r w:rsidRPr="00E100EF">
        <w:rPr>
          <w:rFonts w:ascii="Times New Roman" w:hAnsi="Times New Roman" w:cs="Times New Roman"/>
        </w:rPr>
        <w:t>Observe the person during daily activities in different community settings -- observe the person in job-related tasks</w:t>
      </w:r>
    </w:p>
    <w:p w:rsidR="00E100EF" w:rsidRPr="00E100EF" w:rsidRDefault="00E100EF" w:rsidP="00E100EF">
      <w:pPr>
        <w:pStyle w:val="BasicParagraph"/>
        <w:numPr>
          <w:ilvl w:val="0"/>
          <w:numId w:val="3"/>
        </w:numPr>
        <w:tabs>
          <w:tab w:val="left" w:pos="260"/>
          <w:tab w:val="left" w:pos="1680"/>
        </w:tabs>
        <w:spacing w:line="240" w:lineRule="auto"/>
        <w:ind w:left="990" w:hanging="270"/>
        <w:rPr>
          <w:rFonts w:ascii="Times New Roman" w:hAnsi="Times New Roman" w:cs="Times New Roman"/>
        </w:rPr>
      </w:pPr>
      <w:r w:rsidRPr="00E100EF">
        <w:rPr>
          <w:rFonts w:ascii="Times New Roman" w:hAnsi="Times New Roman" w:cs="Times New Roman"/>
        </w:rPr>
        <w:t>Arrange for the job seeker to observe local businesses that potentially match the job seeker’s interests, skills, and abilities; conduct informational interviews with those employers</w:t>
      </w:r>
    </w:p>
    <w:p w:rsidR="00E100EF" w:rsidRPr="00E100EF" w:rsidRDefault="00E100EF" w:rsidP="00E100EF">
      <w:pPr>
        <w:pStyle w:val="BasicParagraph"/>
        <w:numPr>
          <w:ilvl w:val="0"/>
          <w:numId w:val="3"/>
        </w:numPr>
        <w:tabs>
          <w:tab w:val="left" w:pos="260"/>
          <w:tab w:val="left" w:pos="1680"/>
        </w:tabs>
        <w:spacing w:line="240" w:lineRule="auto"/>
        <w:ind w:left="990" w:hanging="270"/>
        <w:rPr>
          <w:rFonts w:ascii="Times New Roman" w:hAnsi="Times New Roman" w:cs="Times New Roman"/>
        </w:rPr>
      </w:pPr>
      <w:r w:rsidRPr="00E100EF">
        <w:rPr>
          <w:rFonts w:ascii="Times New Roman" w:hAnsi="Times New Roman" w:cs="Times New Roman"/>
        </w:rPr>
        <w:t>Assist the job seeker in identifying a work experience(s) to refine/identify job interests, skills, and abilities</w:t>
      </w:r>
    </w:p>
    <w:p w:rsidR="00E100EF" w:rsidRPr="00E100EF" w:rsidRDefault="00E100EF" w:rsidP="00E100EF">
      <w:pPr>
        <w:pStyle w:val="BasicParagraph"/>
        <w:numPr>
          <w:ilvl w:val="0"/>
          <w:numId w:val="3"/>
        </w:numPr>
        <w:tabs>
          <w:tab w:val="left" w:pos="260"/>
          <w:tab w:val="left" w:pos="1680"/>
        </w:tabs>
        <w:spacing w:line="240" w:lineRule="auto"/>
        <w:ind w:left="990" w:hanging="270"/>
        <w:rPr>
          <w:rFonts w:ascii="Times New Roman" w:hAnsi="Times New Roman" w:cs="Times New Roman"/>
        </w:rPr>
      </w:pPr>
      <w:r w:rsidRPr="00E100EF">
        <w:rPr>
          <w:rFonts w:ascii="Times New Roman" w:hAnsi="Times New Roman" w:cs="Times New Roman"/>
        </w:rPr>
        <w:t>Collaborate with the job seeker, family, and friends in confirming job interests, skills and abilities; and negotiate a customized job description.</w:t>
      </w:r>
    </w:p>
    <w:p w:rsidR="000F0155" w:rsidRDefault="000F0155" w:rsidP="00E100EF">
      <w:pPr>
        <w:pStyle w:val="BasicParagraph"/>
        <w:spacing w:line="240" w:lineRule="auto"/>
        <w:ind w:left="990" w:hanging="270"/>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E100EF" w:rsidRPr="00E100EF" w:rsidRDefault="00E100EF" w:rsidP="00E100EF">
      <w:pPr>
        <w:pStyle w:val="BasicParagraph"/>
        <w:tabs>
          <w:tab w:val="left" w:pos="720"/>
          <w:tab w:val="left" w:pos="2420"/>
          <w:tab w:val="left" w:pos="2700"/>
          <w:tab w:val="left" w:pos="3160"/>
          <w:tab w:val="left" w:pos="3400"/>
        </w:tabs>
        <w:spacing w:line="240" w:lineRule="auto"/>
        <w:rPr>
          <w:rFonts w:ascii="Times New Roman" w:hAnsi="Times New Roman" w:cs="Times New Roman"/>
        </w:rPr>
      </w:pPr>
      <w:r w:rsidRPr="00E100EF">
        <w:rPr>
          <w:rFonts w:ascii="Times New Roman" w:hAnsi="Times New Roman" w:cs="Times New Roman"/>
        </w:rPr>
        <w:t xml:space="preserve">The Workforce Innovation and Opportunity Act of 2014 </w:t>
      </w:r>
      <w:proofErr w:type="gramStart"/>
      <w:r w:rsidRPr="00E100EF">
        <w:rPr>
          <w:rFonts w:ascii="Times New Roman" w:hAnsi="Times New Roman" w:cs="Times New Roman"/>
        </w:rPr>
        <w:t>describes</w:t>
      </w:r>
      <w:proofErr w:type="gramEnd"/>
      <w:r w:rsidRPr="00E100EF">
        <w:rPr>
          <w:rFonts w:ascii="Times New Roman" w:hAnsi="Times New Roman" w:cs="Times New Roman"/>
        </w:rPr>
        <w:t xml:space="preserve"> customized employment as “competitive integrated employment for </w:t>
      </w:r>
      <w:r w:rsidRPr="00E100EF">
        <w:rPr>
          <w:rFonts w:ascii="Times New Roman" w:hAnsi="Times New Roman" w:cs="Times New Roman"/>
        </w:rPr>
        <w:tab/>
        <w:t xml:space="preserve">an individual with a significant disability that is based on the strengths, needs and </w:t>
      </w:r>
      <w:r w:rsidRPr="00E100EF">
        <w:rPr>
          <w:rFonts w:ascii="Times New Roman" w:hAnsi="Times New Roman" w:cs="Times New Roman"/>
        </w:rPr>
        <w:lastRenderedPageBreak/>
        <w:t xml:space="preserve">interests of the individual with the significant disability.” It also states that it should be “designed to meet the specific abilities of the individual with a significant disability and the business needs of the employer.”  The key findings from the focus groups are consistent themes for customized employment from the people who are involved in its practices. </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E100EF" w:rsidRPr="00E100EF" w:rsidRDefault="000F0155" w:rsidP="00E100EF">
      <w:pPr>
        <w:pStyle w:val="BasicParagraph"/>
        <w:tabs>
          <w:tab w:val="left" w:pos="720"/>
          <w:tab w:val="left" w:pos="2420"/>
          <w:tab w:val="left" w:pos="2700"/>
        </w:tab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E100EF" w:rsidRPr="00E100EF">
        <w:rPr>
          <w:rFonts w:ascii="Times New Roman" w:hAnsi="Times New Roman" w:cs="Times New Roman"/>
        </w:rPr>
        <w:t>Here are a couple of direct quotes from the professionals involved in the focus group about customized employment practices:</w:t>
      </w:r>
    </w:p>
    <w:p w:rsidR="00E100EF" w:rsidRPr="00E100EF" w:rsidRDefault="00E100EF" w:rsidP="00E100EF">
      <w:pPr>
        <w:pStyle w:val="BasicParagraph"/>
        <w:numPr>
          <w:ilvl w:val="0"/>
          <w:numId w:val="4"/>
        </w:numPr>
        <w:tabs>
          <w:tab w:val="left" w:pos="720"/>
          <w:tab w:val="left" w:pos="1680"/>
          <w:tab w:val="left" w:pos="1800"/>
          <w:tab w:val="left" w:pos="2040"/>
          <w:tab w:val="left" w:pos="2420"/>
          <w:tab w:val="left" w:pos="2700"/>
          <w:tab w:val="left" w:pos="3140"/>
        </w:tabs>
        <w:spacing w:line="240" w:lineRule="auto"/>
        <w:ind w:left="990" w:hanging="270"/>
        <w:rPr>
          <w:rFonts w:ascii="Times New Roman" w:hAnsi="Times New Roman" w:cs="Times New Roman"/>
        </w:rPr>
      </w:pPr>
      <w:r w:rsidRPr="00E100EF">
        <w:rPr>
          <w:rFonts w:ascii="Times New Roman" w:hAnsi="Times New Roman" w:cs="Times New Roman"/>
        </w:rPr>
        <w:t>“You can’t just ask some people what do you want to do, and they sit there and look at you, and then it’s like you go back to the old bad practices of ‘let me go see if I can figure out some job that I can put you in, because you say you don’t want to or you don’t know what you want to do.”</w:t>
      </w:r>
    </w:p>
    <w:p w:rsidR="00E100EF" w:rsidRPr="00E100EF" w:rsidRDefault="00E100EF" w:rsidP="00E100EF">
      <w:pPr>
        <w:pStyle w:val="BasicParagraph"/>
        <w:numPr>
          <w:ilvl w:val="0"/>
          <w:numId w:val="4"/>
        </w:numPr>
        <w:tabs>
          <w:tab w:val="left" w:pos="720"/>
          <w:tab w:val="left" w:pos="1680"/>
          <w:tab w:val="left" w:pos="1800"/>
          <w:tab w:val="left" w:pos="2040"/>
          <w:tab w:val="left" w:pos="2420"/>
          <w:tab w:val="left" w:pos="2700"/>
          <w:tab w:val="left" w:pos="3140"/>
        </w:tabs>
        <w:spacing w:line="240" w:lineRule="auto"/>
        <w:ind w:left="990" w:hanging="270"/>
        <w:rPr>
          <w:rFonts w:ascii="Times New Roman" w:hAnsi="Times New Roman" w:cs="Times New Roman"/>
        </w:rPr>
      </w:pPr>
      <w:r w:rsidRPr="00E100EF">
        <w:rPr>
          <w:rFonts w:ascii="Times New Roman" w:hAnsi="Times New Roman" w:cs="Times New Roman"/>
        </w:rPr>
        <w:t>“There is skill involved in developing relationships with employers and determining unmet employer needs. You do not walk into a store and ask if they have any jobs for people with disabilities or any jobs in general. Instead you ask about how the store is run behind the counter or in the back of the store, you may find unmet needs.”</w:t>
      </w:r>
    </w:p>
    <w:p w:rsidR="000F0155" w:rsidRPr="000F0155" w:rsidRDefault="000F0155" w:rsidP="00E100EF">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 xml:space="preserve">Learn </w:t>
      </w:r>
      <w:proofErr w:type="gramStart"/>
      <w:r w:rsidRPr="000F0155">
        <w:rPr>
          <w:rFonts w:ascii="Times New Roman" w:hAnsi="Times New Roman" w:cs="Times New Roman"/>
          <w:b/>
          <w:bCs/>
          <w:u w:val="thick"/>
        </w:rPr>
        <w:t>More</w:t>
      </w:r>
      <w:r w:rsidR="00E100EF">
        <w:rPr>
          <w:rFonts w:ascii="Times New Roman" w:hAnsi="Times New Roman" w:cs="Times New Roman"/>
        </w:rPr>
        <w:t xml:space="preserve">  </w:t>
      </w:r>
      <w:r w:rsidRPr="000F0155">
        <w:rPr>
          <w:rFonts w:ascii="Times New Roman" w:hAnsi="Times New Roman" w:cs="Times New Roman"/>
        </w:rPr>
        <w:t>Access</w:t>
      </w:r>
      <w:proofErr w:type="gramEnd"/>
      <w:r w:rsidRPr="000F0155">
        <w:rPr>
          <w:rFonts w:ascii="Times New Roman" w:hAnsi="Times New Roman" w:cs="Times New Roman"/>
        </w:rPr>
        <w:t xml:space="preserve">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Feedback</w:t>
      </w:r>
      <w:r w:rsidRPr="000F0155">
        <w:rPr>
          <w:rFonts w:ascii="Times New Roman" w:hAnsi="Times New Roman" w:cs="Times New Roman"/>
          <w:b/>
          <w:bCs/>
        </w:rPr>
        <w:t>?</w:t>
      </w:r>
      <w:r w:rsidR="00E100EF">
        <w:rPr>
          <w:rFonts w:ascii="Times New Roman" w:hAnsi="Times New Roman" w:cs="Times New Roman"/>
        </w:rPr>
        <w:t xml:space="preserve">  </w:t>
      </w:r>
      <w:bookmarkStart w:id="0" w:name="_GoBack"/>
      <w:bookmarkEnd w:id="0"/>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2A"/>
    <w:multiLevelType w:val="hybridMultilevel"/>
    <w:tmpl w:val="6546A0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56080F"/>
    <w:multiLevelType w:val="hybridMultilevel"/>
    <w:tmpl w:val="ACAE0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802D55"/>
    <w:rsid w:val="00E100E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2</cp:revision>
  <dcterms:created xsi:type="dcterms:W3CDTF">2018-06-28T14:27:00Z</dcterms:created>
  <dcterms:modified xsi:type="dcterms:W3CDTF">2018-06-28T14:27:00Z</dcterms:modified>
</cp:coreProperties>
</file>